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7F1" w:rsidRDefault="00CC47F1" w:rsidP="000957A5">
      <w:pPr>
        <w:spacing w:line="360" w:lineRule="auto"/>
        <w:jc w:val="center"/>
        <w:rPr>
          <w:rFonts w:asciiTheme="minorBidi" w:hAnsiTheme="minorBidi" w:cs="David" w:hint="cs"/>
          <w:b/>
          <w:bCs/>
          <w:u w:val="single"/>
          <w:rtl/>
        </w:rPr>
      </w:pPr>
    </w:p>
    <w:p w:rsidR="00CC47F1" w:rsidRPr="00CC47F1" w:rsidRDefault="00CC47F1" w:rsidP="00CC47F1">
      <w:pPr>
        <w:spacing w:line="360" w:lineRule="auto"/>
        <w:rPr>
          <w:rFonts w:asciiTheme="minorBidi" w:hAnsiTheme="minorBidi" w:cs="David"/>
          <w:sz w:val="16"/>
          <w:szCs w:val="16"/>
        </w:rPr>
      </w:pPr>
      <w:r w:rsidRPr="00CC47F1">
        <w:rPr>
          <w:rFonts w:asciiTheme="minorBidi" w:hAnsiTheme="minorBidi"/>
          <w:sz w:val="16"/>
          <w:szCs w:val="16"/>
          <w:rtl/>
          <w:lang w:bidi="ar-SA"/>
        </w:rPr>
        <w:t xml:space="preserve">  وزارة العمل ، الرفاه والخدمات الاجتماعية  </w:t>
      </w:r>
    </w:p>
    <w:p w:rsidR="00CC47F1" w:rsidRPr="00CC47F1" w:rsidRDefault="00CC47F1" w:rsidP="00CC47F1">
      <w:pPr>
        <w:spacing w:line="360" w:lineRule="auto"/>
        <w:rPr>
          <w:rFonts w:asciiTheme="minorBidi" w:hAnsiTheme="minorBidi" w:cs="David"/>
          <w:sz w:val="16"/>
          <w:szCs w:val="16"/>
          <w:rtl/>
        </w:rPr>
      </w:pPr>
      <w:r w:rsidRPr="00CC47F1">
        <w:rPr>
          <w:rFonts w:asciiTheme="minorBidi" w:hAnsiTheme="minorBidi"/>
          <w:sz w:val="16"/>
          <w:szCs w:val="16"/>
          <w:rtl/>
          <w:lang w:bidi="ar-SA"/>
        </w:rPr>
        <w:t>حصانة اجتماعية لإسرائيل</w:t>
      </w:r>
    </w:p>
    <w:p w:rsidR="00CC47F1" w:rsidRDefault="00CC47F1" w:rsidP="000957A5">
      <w:pPr>
        <w:spacing w:line="360" w:lineRule="auto"/>
        <w:jc w:val="center"/>
        <w:rPr>
          <w:rFonts w:asciiTheme="minorBidi" w:hAnsiTheme="minorBidi" w:cs="David"/>
          <w:b/>
          <w:bCs/>
          <w:u w:val="single"/>
          <w:rtl/>
        </w:rPr>
      </w:pPr>
    </w:p>
    <w:p w:rsidR="00CC47F1" w:rsidRDefault="00CC47F1" w:rsidP="000957A5">
      <w:pPr>
        <w:spacing w:line="360" w:lineRule="auto"/>
        <w:jc w:val="center"/>
        <w:rPr>
          <w:rFonts w:asciiTheme="minorBidi" w:hAnsiTheme="minorBidi" w:cs="David"/>
          <w:b/>
          <w:bCs/>
          <w:u w:val="single"/>
          <w:rtl/>
        </w:rPr>
      </w:pPr>
    </w:p>
    <w:p w:rsidR="00CC47F1" w:rsidRDefault="00CC47F1" w:rsidP="006213C8">
      <w:pPr>
        <w:spacing w:line="360" w:lineRule="auto"/>
        <w:jc w:val="center"/>
        <w:rPr>
          <w:rFonts w:asciiTheme="minorBidi" w:hAnsiTheme="minorBidi" w:cs="David"/>
          <w:b/>
          <w:bCs/>
          <w:u w:val="single"/>
          <w:rtl/>
        </w:rPr>
      </w:pPr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توجه لتلقي عروض لإقامة مدرسة للبنات المتدينات في مدينة القدس للسنة </w:t>
      </w:r>
      <w:proofErr w:type="gramStart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الدراسية  </w:t>
      </w:r>
      <w:r>
        <w:rPr>
          <w:rFonts w:asciiTheme="minorBidi" w:hAnsiTheme="minorBidi" w:cs="David" w:hint="cs"/>
          <w:b/>
          <w:bCs/>
          <w:u w:val="single"/>
          <w:rtl/>
        </w:rPr>
        <w:t>2021/2020</w:t>
      </w:r>
      <w:proofErr w:type="gramEnd"/>
      <w:r>
        <w:rPr>
          <w:rFonts w:asciiTheme="minorBidi" w:hAnsiTheme="minorBidi" w:cs="David" w:hint="cs"/>
          <w:b/>
          <w:bCs/>
          <w:u w:val="single"/>
          <w:rtl/>
        </w:rPr>
        <w:t xml:space="preserve"> </w:t>
      </w:r>
    </w:p>
    <w:p w:rsidR="005A213E" w:rsidRPr="00D91A5B" w:rsidRDefault="005A213E" w:rsidP="000957A5">
      <w:pPr>
        <w:spacing w:line="360" w:lineRule="auto"/>
        <w:jc w:val="center"/>
        <w:rPr>
          <w:rFonts w:asciiTheme="minorBidi" w:hAnsiTheme="minorBidi" w:cs="David"/>
          <w:b/>
          <w:bCs/>
          <w:u w:val="single"/>
          <w:rtl/>
        </w:rPr>
      </w:pPr>
    </w:p>
    <w:p w:rsidR="00CC47F1" w:rsidRDefault="00CC47F1" w:rsidP="00206BAA">
      <w:pPr>
        <w:spacing w:line="360" w:lineRule="auto"/>
        <w:jc w:val="both"/>
        <w:rPr>
          <w:rFonts w:asciiTheme="minorBidi" w:hAnsiTheme="minorBidi"/>
          <w:rtl/>
          <w:lang w:bidi="ar-SA"/>
        </w:rPr>
      </w:pPr>
      <w:r w:rsidRPr="00CC47F1">
        <w:rPr>
          <w:rFonts w:asciiTheme="minorBidi" w:hAnsiTheme="minorBidi"/>
          <w:rtl/>
          <w:lang w:bidi="ar-SA"/>
        </w:rPr>
        <w:t xml:space="preserve">وزارة العمل، الرفاه والخدمات الاجتماعية </w:t>
      </w:r>
      <w:r>
        <w:rPr>
          <w:rFonts w:asciiTheme="minorBidi" w:hAnsiTheme="minorBidi" w:hint="cs"/>
          <w:rtl/>
          <w:lang w:bidi="ar-SA"/>
        </w:rPr>
        <w:t xml:space="preserve">، </w:t>
      </w:r>
      <w:r w:rsidRPr="00CC47F1">
        <w:rPr>
          <w:rFonts w:asciiTheme="minorBidi" w:hAnsiTheme="minorBidi"/>
          <w:rtl/>
          <w:lang w:bidi="ar-SA"/>
        </w:rPr>
        <w:t>تتوجه بهذا بطلب لتلقي عروض</w:t>
      </w:r>
      <w:r>
        <w:rPr>
          <w:rFonts w:asciiTheme="minorBidi" w:hAnsiTheme="minorBidi" w:hint="cs"/>
          <w:rtl/>
          <w:lang w:bidi="ar-SA"/>
        </w:rPr>
        <w:t xml:space="preserve"> لفرع التأهيل المهني وتنمية القوى العاملة، لإقامة وتشغيل مدرسة مهنية للبنات المتدينات في مدينة القدس ابتداء من السنة الدراسية 2020/2021</w:t>
      </w:r>
      <w:r w:rsidRPr="00CC47F1">
        <w:rPr>
          <w:rFonts w:asciiTheme="minorBidi" w:hAnsiTheme="minorBidi"/>
          <w:rtl/>
          <w:lang w:bidi="ar-SA"/>
        </w:rPr>
        <w:t xml:space="preserve"> </w:t>
      </w:r>
      <w:r>
        <w:rPr>
          <w:rFonts w:asciiTheme="minorBidi" w:hAnsiTheme="minorBidi" w:hint="cs"/>
          <w:rtl/>
          <w:lang w:bidi="ar-SA"/>
        </w:rPr>
        <w:t>( فيما يلي :" التوجه").</w:t>
      </w:r>
    </w:p>
    <w:p w:rsidR="00CC47F1" w:rsidRDefault="00CC47F1" w:rsidP="00CC47F1">
      <w:pPr>
        <w:rPr>
          <w:rFonts w:ascii="Arial" w:hAnsi="Arial" w:cstheme="minorBidi"/>
          <w:b/>
          <w:bCs/>
          <w:rtl/>
          <w:lang w:bidi="ar-LB"/>
        </w:rPr>
      </w:pPr>
      <w:r>
        <w:rPr>
          <w:rFonts w:ascii="Arial" w:hAnsi="Arial" w:cstheme="minorBidi" w:hint="cs"/>
          <w:b/>
          <w:bCs/>
          <w:rtl/>
          <w:lang w:bidi="ar-LB"/>
        </w:rPr>
        <w:t xml:space="preserve">يبدأ التعاقد بعد تلقي إشعار بالفوز من قبل لجنة الشبيبة والتوقيع على اتفاقية </w:t>
      </w:r>
      <w:proofErr w:type="gramStart"/>
      <w:r>
        <w:rPr>
          <w:rFonts w:ascii="Arial" w:hAnsi="Arial" w:cstheme="minorBidi" w:hint="cs"/>
          <w:b/>
          <w:bCs/>
          <w:rtl/>
          <w:lang w:bidi="ar-LB"/>
        </w:rPr>
        <w:t>التشغيل .</w:t>
      </w:r>
      <w:proofErr w:type="gramEnd"/>
    </w:p>
    <w:p w:rsidR="00D53D1D" w:rsidRPr="008A2AFA" w:rsidRDefault="00D53D1D" w:rsidP="00B64E79">
      <w:pPr>
        <w:rPr>
          <w:rFonts w:asciiTheme="minorBidi" w:hAnsiTheme="minorBidi" w:cs="David"/>
          <w:rtl/>
        </w:rPr>
      </w:pPr>
    </w:p>
    <w:p w:rsidR="00CC47F1" w:rsidRPr="00CC47F1" w:rsidRDefault="00CC47F1" w:rsidP="00CC47F1">
      <w:pPr>
        <w:pStyle w:val="a9"/>
        <w:numPr>
          <w:ilvl w:val="0"/>
          <w:numId w:val="6"/>
        </w:numPr>
        <w:spacing w:line="360" w:lineRule="auto"/>
        <w:jc w:val="both"/>
      </w:pPr>
      <w:proofErr w:type="gramStart"/>
      <w:r>
        <w:rPr>
          <w:rFonts w:asciiTheme="minorBidi" w:hAnsiTheme="minorBidi" w:cs="Arial" w:hint="cs"/>
          <w:b/>
          <w:bCs/>
          <w:u w:val="single"/>
          <w:rtl/>
          <w:lang w:bidi="ar-LB"/>
        </w:rPr>
        <w:t>فترة</w:t>
      </w:r>
      <w:proofErr w:type="gramEnd"/>
      <w:r>
        <w:rPr>
          <w:rFonts w:asciiTheme="minorBidi" w:hAnsiTheme="minorBidi" w:cs="Arial" w:hint="cs"/>
          <w:b/>
          <w:bCs/>
          <w:u w:val="single"/>
          <w:rtl/>
          <w:lang w:bidi="ar-LB"/>
        </w:rPr>
        <w:t xml:space="preserve"> التعاقد</w:t>
      </w:r>
      <w:r w:rsidR="00C265EC" w:rsidRPr="006E54D7">
        <w:rPr>
          <w:rFonts w:asciiTheme="minorBidi" w:hAnsiTheme="minorBidi" w:cs="David"/>
          <w:rtl/>
        </w:rPr>
        <w:t xml:space="preserve"> </w:t>
      </w:r>
      <w:r>
        <w:rPr>
          <w:rFonts w:asciiTheme="minorBidi" w:hAnsiTheme="minorBidi" w:cs="David"/>
          <w:rtl/>
        </w:rPr>
        <w:t>–</w:t>
      </w:r>
      <w:r w:rsidR="00C265EC" w:rsidRPr="006E54D7">
        <w:rPr>
          <w:rFonts w:asciiTheme="minorBidi" w:hAnsiTheme="minorBidi" w:cs="David"/>
          <w:rtl/>
        </w:rPr>
        <w:t xml:space="preserve"> </w:t>
      </w:r>
      <w:r>
        <w:rPr>
          <w:rFonts w:cs="Arial" w:hint="cs"/>
          <w:rtl/>
          <w:lang w:bidi="ar-LB"/>
        </w:rPr>
        <w:t>التعاقد هو لسنة واحدة، في السنة الدراسية 2020/2021.</w:t>
      </w:r>
    </w:p>
    <w:p w:rsidR="00982776" w:rsidRDefault="00CC47F1" w:rsidP="00982776">
      <w:pPr>
        <w:tabs>
          <w:tab w:val="left" w:pos="-567"/>
          <w:tab w:val="left" w:pos="850"/>
        </w:tabs>
        <w:spacing w:line="360" w:lineRule="auto"/>
        <w:ind w:left="-66"/>
        <w:jc w:val="both"/>
        <w:rPr>
          <w:rFonts w:cstheme="minorBidi"/>
          <w:rtl/>
          <w:lang w:bidi="ar-LB"/>
        </w:rPr>
      </w:pPr>
      <w:proofErr w:type="gramStart"/>
      <w:r>
        <w:rPr>
          <w:rFonts w:cstheme="minorBidi" w:hint="cs"/>
          <w:rtl/>
          <w:lang w:bidi="ar-LB"/>
        </w:rPr>
        <w:t>فترة</w:t>
      </w:r>
      <w:proofErr w:type="gramEnd"/>
      <w:r>
        <w:rPr>
          <w:rFonts w:cstheme="minorBidi" w:hint="cs"/>
          <w:rtl/>
          <w:lang w:bidi="ar-LB"/>
        </w:rPr>
        <w:t xml:space="preserve"> الاتفاقية تُمدد تلقائياً لفترات إضافية </w:t>
      </w:r>
      <w:r w:rsidR="00982776">
        <w:rPr>
          <w:rFonts w:cstheme="minorBidi" w:hint="cs"/>
          <w:rtl/>
          <w:lang w:bidi="ar-LB"/>
        </w:rPr>
        <w:t>ومتتالية</w:t>
      </w:r>
      <w:r>
        <w:rPr>
          <w:rFonts w:cstheme="minorBidi" w:hint="cs"/>
          <w:rtl/>
          <w:lang w:bidi="ar-LB"/>
        </w:rPr>
        <w:t xml:space="preserve"> لسنة واحدة </w:t>
      </w:r>
      <w:r w:rsidR="00982776">
        <w:rPr>
          <w:rFonts w:cstheme="minorBidi" w:hint="cs"/>
          <w:rtl/>
          <w:lang w:bidi="ar-LB"/>
        </w:rPr>
        <w:t xml:space="preserve">في </w:t>
      </w:r>
      <w:r>
        <w:rPr>
          <w:rFonts w:cstheme="minorBidi" w:hint="cs"/>
          <w:rtl/>
          <w:lang w:bidi="ar-LB"/>
        </w:rPr>
        <w:t>كل مرة ولغاية خمس سنوات.</w:t>
      </w:r>
      <w:r w:rsidR="00982776">
        <w:rPr>
          <w:rFonts w:cstheme="minorBidi" w:hint="cs"/>
          <w:rtl/>
          <w:lang w:bidi="ar-LB"/>
        </w:rPr>
        <w:t xml:space="preserve"> </w:t>
      </w:r>
      <w:proofErr w:type="gramStart"/>
      <w:r w:rsidR="00982776">
        <w:rPr>
          <w:rFonts w:cstheme="minorBidi" w:hint="cs"/>
          <w:rtl/>
          <w:lang w:bidi="ar-LB"/>
        </w:rPr>
        <w:t>تحتفظ</w:t>
      </w:r>
      <w:proofErr w:type="gramEnd"/>
      <w:r w:rsidR="00982776">
        <w:rPr>
          <w:rFonts w:cstheme="minorBidi" w:hint="cs"/>
          <w:rtl/>
          <w:lang w:bidi="ar-LB"/>
        </w:rPr>
        <w:t xml:space="preserve"> الوزارة لنفسها بالحق بتمديد الاتفاقية مع الهيئة المُشغلة لفترة 5 سنوات إضافية من موعد بداية التعاقد، بالخضوع لقيود الميزانية ولمصادقة الوزارة على برامج إضافية ومشاركة الميزانية فيها.</w:t>
      </w:r>
    </w:p>
    <w:p w:rsidR="00982776" w:rsidRPr="00982776" w:rsidRDefault="00982776" w:rsidP="00982776">
      <w:pPr>
        <w:tabs>
          <w:tab w:val="left" w:pos="-567"/>
          <w:tab w:val="left" w:pos="850"/>
        </w:tabs>
        <w:spacing w:line="360" w:lineRule="auto"/>
        <w:ind w:left="-66"/>
        <w:jc w:val="both"/>
        <w:rPr>
          <w:rFonts w:cstheme="minorBidi"/>
          <w:lang w:bidi="ar-LB"/>
        </w:rPr>
      </w:pPr>
      <w:r>
        <w:rPr>
          <w:rFonts w:cstheme="minorBidi" w:hint="cs"/>
          <w:rtl/>
          <w:lang w:bidi="ar-LB"/>
        </w:rPr>
        <w:t xml:space="preserve">  </w:t>
      </w:r>
    </w:p>
    <w:p w:rsidR="00982776" w:rsidRPr="00982776" w:rsidRDefault="00982776" w:rsidP="00D52CE5">
      <w:pPr>
        <w:pStyle w:val="a9"/>
        <w:numPr>
          <w:ilvl w:val="0"/>
          <w:numId w:val="6"/>
        </w:numPr>
        <w:tabs>
          <w:tab w:val="left" w:pos="-567"/>
          <w:tab w:val="left" w:pos="850"/>
        </w:tabs>
        <w:spacing w:line="360" w:lineRule="auto"/>
        <w:jc w:val="both"/>
        <w:rPr>
          <w:rFonts w:asciiTheme="minorBidi" w:hAnsiTheme="minorBidi" w:cs="David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 xml:space="preserve">فيما يلي أهم الشروط المسبقة للاشتراك في المناقصة </w:t>
      </w:r>
      <w:r>
        <w:rPr>
          <w:rFonts w:asciiTheme="minorBidi" w:hAnsiTheme="minorBidi" w:cstheme="minorBidi"/>
          <w:b/>
          <w:bCs/>
          <w:rtl/>
          <w:lang w:bidi="ar-LB"/>
        </w:rPr>
        <w:t>–</w:t>
      </w:r>
    </w:p>
    <w:p w:rsidR="00982776" w:rsidRDefault="00982776" w:rsidP="00D52CE5">
      <w:pPr>
        <w:tabs>
          <w:tab w:val="left" w:pos="942"/>
        </w:tabs>
        <w:spacing w:line="360" w:lineRule="auto"/>
        <w:ind w:left="567" w:hanging="567"/>
        <w:jc w:val="both"/>
        <w:rPr>
          <w:rFonts w:asciiTheme="minorBidi" w:hAnsiTheme="minorBidi" w:cstheme="minorBidi"/>
          <w:b/>
          <w:bCs/>
          <w:u w:val="single"/>
          <w:rtl/>
          <w:lang w:bidi="ar-LB"/>
        </w:rPr>
      </w:pPr>
      <w:proofErr w:type="gramStart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>استيفاء</w:t>
      </w:r>
      <w:proofErr w:type="gramEnd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 تعليمات كل قانون-</w:t>
      </w:r>
    </w:p>
    <w:p w:rsidR="00982776" w:rsidRDefault="00982776" w:rsidP="00982776">
      <w:pPr>
        <w:pStyle w:val="10"/>
        <w:spacing w:line="360" w:lineRule="auto"/>
        <w:ind w:left="0"/>
        <w:jc w:val="both"/>
        <w:rPr>
          <w:rFonts w:asciiTheme="minorBidi" w:hAnsiTheme="minorBidi" w:cstheme="minorBidi"/>
          <w:rtl/>
          <w:lang w:bidi="ar-LB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 xml:space="preserve">إدارة سجلات حسابات </w:t>
      </w:r>
      <w:r>
        <w:rPr>
          <w:rFonts w:asciiTheme="minorBidi" w:hAnsiTheme="minorBidi" w:cs="David"/>
          <w:b/>
          <w:bCs/>
          <w:rtl/>
        </w:rPr>
        <w:t>–</w:t>
      </w:r>
      <w:r w:rsidR="003F19CC" w:rsidRPr="00D91A5B">
        <w:rPr>
          <w:rFonts w:asciiTheme="minorBidi" w:hAnsiTheme="minorBidi" w:cs="David"/>
          <w:b/>
          <w:bCs/>
          <w:rtl/>
        </w:rPr>
        <w:t xml:space="preserve"> </w:t>
      </w:r>
      <w:r w:rsidRPr="00982776">
        <w:rPr>
          <w:rFonts w:asciiTheme="minorBidi" w:hAnsiTheme="minorBidi" w:cstheme="minorBidi" w:hint="cs"/>
          <w:rtl/>
          <w:lang w:bidi="ar-LB"/>
        </w:rPr>
        <w:t>مقدم العرض يدير</w:t>
      </w:r>
      <w:r>
        <w:rPr>
          <w:rFonts w:asciiTheme="minorBidi" w:hAnsiTheme="minorBidi" w:cstheme="minorBidi" w:hint="cs"/>
          <w:rtl/>
          <w:lang w:bidi="ar-LB"/>
        </w:rPr>
        <w:t xml:space="preserve"> سجلات حسابات وسجلات بموجب أمر ضريبة الدخل </w:t>
      </w:r>
      <w:r>
        <w:rPr>
          <w:rFonts w:asciiTheme="minorBidi" w:hAnsiTheme="minorBidi" w:cstheme="minorBidi" w:hint="cs"/>
          <w:b/>
          <w:bCs/>
          <w:rtl/>
          <w:lang w:bidi="ar-LB"/>
        </w:rPr>
        <w:t xml:space="preserve"> </w:t>
      </w:r>
      <w:r w:rsidR="003F19CC" w:rsidRPr="00D91A5B">
        <w:rPr>
          <w:rFonts w:asciiTheme="minorBidi" w:hAnsiTheme="minorBidi" w:cs="David"/>
          <w:rtl/>
        </w:rPr>
        <w:t>[</w:t>
      </w:r>
      <w:r>
        <w:rPr>
          <w:rFonts w:asciiTheme="minorBidi" w:hAnsiTheme="minorBidi" w:cstheme="minorBidi" w:hint="cs"/>
          <w:rtl/>
          <w:lang w:bidi="ar-LB"/>
        </w:rPr>
        <w:t>النص الجديد</w:t>
      </w:r>
      <w:r w:rsidR="003F19CC" w:rsidRPr="00D91A5B">
        <w:rPr>
          <w:rFonts w:asciiTheme="minorBidi" w:hAnsiTheme="minorBidi" w:cs="David"/>
          <w:rtl/>
        </w:rPr>
        <w:t xml:space="preserve">] </w:t>
      </w:r>
      <w:r>
        <w:rPr>
          <w:rFonts w:asciiTheme="minorBidi" w:hAnsiTheme="minorBidi" w:cstheme="minorBidi" w:hint="cs"/>
          <w:rtl/>
          <w:lang w:bidi="ar-LB"/>
        </w:rPr>
        <w:t>وقانون ضريبة القيمة المضافة ، للعام</w:t>
      </w:r>
      <w:r w:rsidR="003F19CC" w:rsidRPr="00D91A5B">
        <w:rPr>
          <w:rFonts w:asciiTheme="minorBidi" w:hAnsiTheme="minorBidi" w:cs="David"/>
          <w:rtl/>
        </w:rPr>
        <w:t xml:space="preserve">-1975 </w:t>
      </w:r>
      <w:r>
        <w:rPr>
          <w:rFonts w:asciiTheme="minorBidi" w:hAnsiTheme="minorBidi" w:cstheme="minorBidi" w:hint="cs"/>
          <w:rtl/>
          <w:lang w:bidi="ar-LB"/>
        </w:rPr>
        <w:t>أو أنه معفي من إدارتها وأيضاً هو معتاد على تقديم تقارير لموظف الضريبة حول دخله ولمدير الجمرك على الصفقات المفروض عليها ضريبة بموجب قانون ضريبة القيمة المضافة .</w:t>
      </w:r>
    </w:p>
    <w:p w:rsidR="00DC07CE" w:rsidRDefault="00982776" w:rsidP="00DC07CE">
      <w:pPr>
        <w:tabs>
          <w:tab w:val="left" w:pos="942"/>
        </w:tabs>
        <w:spacing w:line="360" w:lineRule="auto"/>
        <w:jc w:val="both"/>
        <w:rPr>
          <w:rFonts w:asciiTheme="minorBidi" w:hAnsiTheme="minorBidi" w:cs="Arial"/>
          <w:rtl/>
          <w:lang w:bidi="ar-LB"/>
        </w:rPr>
      </w:pPr>
      <w:proofErr w:type="gramStart"/>
      <w:r>
        <w:rPr>
          <w:rFonts w:asciiTheme="minorBidi" w:hAnsiTheme="minorBidi" w:cstheme="minorBidi" w:hint="cs"/>
          <w:b/>
          <w:bCs/>
          <w:rtl/>
          <w:lang w:bidi="ar-LB"/>
        </w:rPr>
        <w:t>واجب</w:t>
      </w:r>
      <w:proofErr w:type="gramEnd"/>
      <w:r>
        <w:rPr>
          <w:rFonts w:asciiTheme="minorBidi" w:hAnsiTheme="minorBidi" w:cstheme="minorBidi" w:hint="cs"/>
          <w:b/>
          <w:bCs/>
          <w:rtl/>
          <w:lang w:bidi="ar-LB"/>
        </w:rPr>
        <w:t xml:space="preserve"> التسجيل و/أو شكل الاتحاد </w:t>
      </w:r>
      <w:r w:rsidR="00DC07CE">
        <w:rPr>
          <w:rFonts w:asciiTheme="minorBidi" w:hAnsiTheme="minorBidi" w:cs="David"/>
          <w:b/>
          <w:bCs/>
          <w:rtl/>
        </w:rPr>
        <w:t>–</w:t>
      </w:r>
      <w:r w:rsidR="003F19CC" w:rsidRPr="00D91A5B">
        <w:rPr>
          <w:rFonts w:asciiTheme="minorBidi" w:hAnsiTheme="minorBidi" w:cs="David"/>
          <w:b/>
          <w:bCs/>
          <w:rtl/>
        </w:rPr>
        <w:t xml:space="preserve"> </w:t>
      </w:r>
      <w:r w:rsidR="00DC07CE">
        <w:rPr>
          <w:rFonts w:asciiTheme="minorBidi" w:hAnsiTheme="minorBidi" w:cs="Arial" w:hint="cs"/>
          <w:rtl/>
          <w:lang w:bidi="ar-LB"/>
        </w:rPr>
        <w:t>يجب على مقدم العرض أن يكون بوقت تقديم العرض اتحاد مسجل في كل سجل بموجب القانون أو مشتغل مرخص / معفي.</w:t>
      </w:r>
    </w:p>
    <w:p w:rsidR="00DC07CE" w:rsidRDefault="00DC07CE" w:rsidP="00D52CE5">
      <w:pPr>
        <w:tabs>
          <w:tab w:val="left" w:pos="942"/>
        </w:tabs>
        <w:spacing w:line="360" w:lineRule="auto"/>
        <w:ind w:left="567" w:hanging="567"/>
        <w:jc w:val="both"/>
        <w:rPr>
          <w:rFonts w:asciiTheme="minorBidi" w:hAnsiTheme="minorBidi" w:cstheme="minorBidi"/>
          <w:b/>
          <w:bCs/>
          <w:u w:val="single"/>
          <w:rtl/>
          <w:lang w:bidi="ar-LB"/>
        </w:rPr>
      </w:pPr>
      <w:proofErr w:type="gramStart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>مهارات</w:t>
      </w:r>
      <w:proofErr w:type="gramEnd"/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 مقدم العرض واستيفائه بالتعليمات بموجب القانون</w:t>
      </w:r>
    </w:p>
    <w:p w:rsidR="00DC07CE" w:rsidRPr="00DC07CE" w:rsidRDefault="00DC07CE" w:rsidP="00E8713B">
      <w:pPr>
        <w:pStyle w:val="a9"/>
        <w:numPr>
          <w:ilvl w:val="0"/>
          <w:numId w:val="6"/>
        </w:numPr>
        <w:tabs>
          <w:tab w:val="left" w:pos="942"/>
        </w:tabs>
        <w:spacing w:line="360" w:lineRule="auto"/>
        <w:jc w:val="both"/>
        <w:rPr>
          <w:rFonts w:asciiTheme="minorBidi" w:hAnsiTheme="minorBidi" w:cs="David"/>
          <w:b/>
          <w:bCs/>
          <w:u w:val="single"/>
        </w:rPr>
      </w:pPr>
      <w:r>
        <w:rPr>
          <w:rFonts w:asciiTheme="minorBidi" w:hAnsiTheme="minorBidi" w:cstheme="minorBidi" w:hint="cs"/>
          <w:rtl/>
          <w:lang w:bidi="ar-LB"/>
        </w:rPr>
        <w:t xml:space="preserve">مقدم العرض هو اتحاد صاحب تجربة 3 سنوات بالسنوات الـخمس الأخيرة بتشغيل أطر تربوية للشبيبة من الوسط المتدين </w:t>
      </w:r>
      <w:bookmarkStart w:id="0" w:name="_GoBack"/>
      <w:bookmarkEnd w:id="0"/>
      <w:r>
        <w:rPr>
          <w:rFonts w:asciiTheme="minorBidi" w:hAnsiTheme="minorBidi" w:cstheme="minorBidi" w:hint="cs"/>
          <w:rtl/>
          <w:lang w:bidi="ar-LB"/>
        </w:rPr>
        <w:t>أو صاحب تجربة بتشغيل مدرسة مهنية تكنولوجية بإشراف وزارة العمل والرفاه أو بإشراف وزارة التربية والتعليم.</w:t>
      </w:r>
    </w:p>
    <w:p w:rsidR="00B36180" w:rsidRPr="00B36180" w:rsidRDefault="00DC07CE" w:rsidP="00D4131C">
      <w:pPr>
        <w:pStyle w:val="a9"/>
        <w:numPr>
          <w:ilvl w:val="0"/>
          <w:numId w:val="6"/>
        </w:numPr>
        <w:tabs>
          <w:tab w:val="left" w:pos="942"/>
        </w:tabs>
        <w:spacing w:line="312" w:lineRule="auto"/>
        <w:jc w:val="both"/>
        <w:rPr>
          <w:rFonts w:asciiTheme="minorBidi" w:hAnsiTheme="minorBidi" w:cs="David"/>
          <w:b/>
          <w:bCs/>
        </w:rPr>
      </w:pPr>
      <w:r w:rsidRPr="00DC07CE">
        <w:rPr>
          <w:rFonts w:asciiTheme="minorBidi" w:hAnsiTheme="minorBidi" w:cstheme="minorBidi" w:hint="cs"/>
          <w:rtl/>
          <w:lang w:bidi="ar-LB"/>
        </w:rPr>
        <w:t xml:space="preserve"> </w:t>
      </w:r>
      <w:r w:rsidR="00B36180">
        <w:rPr>
          <w:rFonts w:asciiTheme="minorBidi" w:hAnsiTheme="minorBidi" w:cstheme="minorBidi" w:hint="cs"/>
          <w:b/>
          <w:bCs/>
          <w:rtl/>
          <w:lang w:bidi="ar-LB"/>
        </w:rPr>
        <w:t xml:space="preserve">شروط حد </w:t>
      </w:r>
      <w:proofErr w:type="gramStart"/>
      <w:r w:rsidR="00B36180">
        <w:rPr>
          <w:rFonts w:asciiTheme="minorBidi" w:hAnsiTheme="minorBidi" w:cstheme="minorBidi" w:hint="cs"/>
          <w:b/>
          <w:bCs/>
          <w:rtl/>
          <w:lang w:bidi="ar-LB"/>
        </w:rPr>
        <w:t>أدنى</w:t>
      </w:r>
      <w:proofErr w:type="gramEnd"/>
      <w:r w:rsidR="00B36180">
        <w:rPr>
          <w:rFonts w:asciiTheme="minorBidi" w:hAnsiTheme="minorBidi" w:cstheme="minorBidi" w:hint="cs"/>
          <w:b/>
          <w:bCs/>
          <w:rtl/>
          <w:lang w:bidi="ar-LB"/>
        </w:rPr>
        <w:t xml:space="preserve"> إدارية ومهنية إضافية مفصلة في مستندات التوجه.</w:t>
      </w:r>
    </w:p>
    <w:p w:rsidR="00B36180" w:rsidRPr="00B36180" w:rsidRDefault="00B36180" w:rsidP="00B36180">
      <w:pPr>
        <w:pStyle w:val="a9"/>
        <w:numPr>
          <w:ilvl w:val="0"/>
          <w:numId w:val="6"/>
        </w:numPr>
        <w:spacing w:line="312" w:lineRule="auto"/>
        <w:ind w:left="0" w:hanging="425"/>
        <w:contextualSpacing w:val="0"/>
        <w:jc w:val="both"/>
        <w:rPr>
          <w:rFonts w:asciiTheme="minorBidi" w:hAnsiTheme="minorBidi" w:cs="David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 xml:space="preserve">مدة سريان العرض: </w:t>
      </w:r>
      <w:r>
        <w:rPr>
          <w:rFonts w:asciiTheme="minorBidi" w:hAnsiTheme="minorBidi" w:cs="Arial" w:hint="cs"/>
          <w:rtl/>
          <w:lang w:bidi="ar-LB"/>
        </w:rPr>
        <w:t>العرض يكون ساري المفعول ولا يمكن إلغائه وذلك ابتداء من الموعد الأخير لتقديم العروض، بموجب المفصل في التوجه.</w:t>
      </w:r>
    </w:p>
    <w:p w:rsidR="0076065C" w:rsidRDefault="00B36180" w:rsidP="00B36180">
      <w:pPr>
        <w:pStyle w:val="a9"/>
        <w:numPr>
          <w:ilvl w:val="0"/>
          <w:numId w:val="6"/>
        </w:numPr>
        <w:spacing w:line="360" w:lineRule="auto"/>
        <w:ind w:left="0" w:hanging="425"/>
        <w:contextualSpacing w:val="0"/>
        <w:jc w:val="both"/>
        <w:rPr>
          <w:rFonts w:asciiTheme="minorBidi" w:hAnsiTheme="minorBidi" w:cs="David"/>
        </w:rPr>
      </w:pPr>
      <w:r>
        <w:rPr>
          <w:rFonts w:asciiTheme="minorBidi" w:hAnsiTheme="minorBidi" w:cstheme="minorBidi" w:hint="cs"/>
          <w:b/>
          <w:bCs/>
          <w:rtl/>
          <w:lang w:bidi="ar-LB"/>
        </w:rPr>
        <w:t xml:space="preserve">يُطلب من مقدم العرض إرفاق كفالة عرض </w:t>
      </w:r>
      <w:r>
        <w:rPr>
          <w:rFonts w:asciiTheme="minorBidi" w:hAnsiTheme="minorBidi" w:cs="Arial" w:hint="cs"/>
          <w:rtl/>
          <w:lang w:bidi="ar-LB"/>
        </w:rPr>
        <w:t xml:space="preserve">بقيمة </w:t>
      </w:r>
      <w:r w:rsidR="0076065C" w:rsidRPr="0076065C">
        <w:rPr>
          <w:rFonts w:ascii="Gisha" w:hAnsi="Gisha" w:cs="David"/>
          <w:rtl/>
        </w:rPr>
        <w:t>100</w:t>
      </w:r>
      <w:proofErr w:type="gramStart"/>
      <w:r w:rsidR="0076065C" w:rsidRPr="0076065C">
        <w:rPr>
          <w:rFonts w:ascii="Gisha" w:hAnsi="Gisha" w:cs="David"/>
          <w:rtl/>
        </w:rPr>
        <w:t>,000</w:t>
      </w:r>
      <w:proofErr w:type="gramEnd"/>
      <w:r w:rsidR="0076065C" w:rsidRPr="0076065C">
        <w:rPr>
          <w:rFonts w:ascii="Gisha" w:hAnsi="Gisha" w:cs="David"/>
          <w:rtl/>
        </w:rPr>
        <w:t xml:space="preserve"> (</w:t>
      </w:r>
      <w:r>
        <w:rPr>
          <w:rFonts w:ascii="Gisha" w:hAnsi="Gisha" w:cstheme="minorBidi" w:hint="cs"/>
          <w:rtl/>
          <w:lang w:bidi="ar-LB"/>
        </w:rPr>
        <w:t xml:space="preserve">مائة ألف) ش.ج سارية المفعول لغاية تاريخ </w:t>
      </w:r>
      <w:r w:rsidR="0076065C" w:rsidRPr="0076065C">
        <w:rPr>
          <w:rFonts w:ascii="Gisha" w:hAnsi="Gisha" w:cs="David"/>
          <w:rtl/>
        </w:rPr>
        <w:t>31.12.2020.</w:t>
      </w:r>
    </w:p>
    <w:p w:rsidR="00481B3B" w:rsidRDefault="00B36180" w:rsidP="00B36180">
      <w:pPr>
        <w:spacing w:after="100" w:line="276" w:lineRule="auto"/>
        <w:jc w:val="both"/>
        <w:rPr>
          <w:rFonts w:ascii="Gisha" w:hAnsi="Gisha" w:cs="Gisha"/>
          <w:b/>
          <w:bCs/>
          <w:color w:val="008E40"/>
          <w:u w:val="single"/>
        </w:rPr>
      </w:pPr>
      <w:r>
        <w:rPr>
          <w:rFonts w:asciiTheme="minorBidi" w:hAnsiTheme="minorBidi" w:cstheme="minorBidi" w:hint="cs"/>
          <w:rtl/>
          <w:lang w:bidi="ar-LB"/>
        </w:rPr>
        <w:t xml:space="preserve">يجب تقديم الأسئلة والاستفسارات </w:t>
      </w:r>
      <w:r w:rsidRPr="00B36180">
        <w:rPr>
          <w:rFonts w:asciiTheme="minorBidi" w:hAnsiTheme="minorBidi" w:cstheme="minorBidi" w:hint="cs"/>
          <w:b/>
          <w:bCs/>
          <w:u w:val="single"/>
          <w:rtl/>
          <w:lang w:bidi="ar-LB"/>
        </w:rPr>
        <w:t>خطياً فقط</w:t>
      </w:r>
      <w:r>
        <w:rPr>
          <w:rFonts w:asciiTheme="minorBidi" w:hAnsiTheme="minorBidi" w:cstheme="minorBidi" w:hint="cs"/>
          <w:rtl/>
          <w:lang w:bidi="ar-LB"/>
        </w:rPr>
        <w:t xml:space="preserve"> </w:t>
      </w:r>
      <w:proofErr w:type="gramStart"/>
      <w:r>
        <w:rPr>
          <w:rFonts w:asciiTheme="minorBidi" w:hAnsiTheme="minorBidi" w:cstheme="minorBidi" w:hint="cs"/>
          <w:rtl/>
          <w:lang w:bidi="ar-LB"/>
        </w:rPr>
        <w:t>عبر</w:t>
      </w:r>
      <w:proofErr w:type="gramEnd"/>
      <w:r>
        <w:rPr>
          <w:rFonts w:asciiTheme="minorBidi" w:hAnsiTheme="minorBidi" w:cstheme="minorBidi" w:hint="cs"/>
          <w:rtl/>
          <w:lang w:bidi="ar-LB"/>
        </w:rPr>
        <w:t xml:space="preserve"> البريد الالكتروني على العنوان </w:t>
      </w:r>
      <w:r w:rsidR="00BF41F9" w:rsidRPr="00BF41F9">
        <w:rPr>
          <w:rFonts w:ascii="Gisha" w:hAnsi="Gisha" w:cs="Gisha"/>
          <w:b/>
          <w:bCs/>
          <w:color w:val="008E40"/>
          <w:u w:val="single"/>
        </w:rPr>
        <w:t>MichrazimH@labor.gov.il</w:t>
      </w:r>
    </w:p>
    <w:p w:rsidR="00B36180" w:rsidRDefault="00B36180" w:rsidP="00B36180">
      <w:pPr>
        <w:pStyle w:val="a9"/>
        <w:spacing w:line="360" w:lineRule="auto"/>
        <w:ind w:left="0"/>
        <w:contextualSpacing w:val="0"/>
        <w:jc w:val="both"/>
        <w:rPr>
          <w:rFonts w:asciiTheme="minorBidi" w:hAnsiTheme="minorBidi" w:cstheme="minorBidi"/>
          <w:rtl/>
          <w:lang w:bidi="ar-LB"/>
        </w:rPr>
      </w:pPr>
      <w:r>
        <w:rPr>
          <w:rFonts w:asciiTheme="minorBidi" w:hAnsiTheme="minorBidi" w:cs="Arial" w:hint="cs"/>
          <w:rtl/>
          <w:lang w:bidi="ar-LB"/>
        </w:rPr>
        <w:t xml:space="preserve">لغاية تاريخ </w:t>
      </w:r>
      <w:r w:rsidR="00222410">
        <w:rPr>
          <w:rFonts w:asciiTheme="minorBidi" w:hAnsiTheme="minorBidi" w:cs="David" w:hint="cs"/>
          <w:rtl/>
        </w:rPr>
        <w:t xml:space="preserve"> </w:t>
      </w:r>
      <w:r w:rsidR="003E5AD8" w:rsidRPr="003E5AD8">
        <w:rPr>
          <w:rFonts w:asciiTheme="minorBidi" w:hAnsiTheme="minorBidi" w:cs="David" w:hint="cs"/>
          <w:rtl/>
        </w:rPr>
        <w:t>24.5.2020</w:t>
      </w:r>
      <w:r w:rsidR="00222410">
        <w:rPr>
          <w:rFonts w:asciiTheme="minorBidi" w:hAnsiTheme="minorBidi" w:cs="David" w:hint="cs"/>
          <w:rtl/>
        </w:rPr>
        <w:t xml:space="preserve"> </w:t>
      </w:r>
      <w:r>
        <w:rPr>
          <w:rFonts w:asciiTheme="minorBidi" w:hAnsiTheme="minorBidi" w:cs="Arial" w:hint="cs"/>
          <w:rtl/>
          <w:lang w:bidi="ar-LB"/>
        </w:rPr>
        <w:t>الساعة</w:t>
      </w:r>
      <w:r w:rsidR="00C265EC" w:rsidRPr="0076065C">
        <w:rPr>
          <w:rFonts w:asciiTheme="minorBidi" w:hAnsiTheme="minorBidi" w:cs="David"/>
          <w:rtl/>
        </w:rPr>
        <w:t xml:space="preserve"> 12:00.</w:t>
      </w:r>
      <w:r>
        <w:rPr>
          <w:rFonts w:asciiTheme="minorBidi" w:hAnsiTheme="minorBidi" w:cstheme="minorBidi" w:hint="cs"/>
          <w:rtl/>
          <w:lang w:bidi="ar-LB"/>
        </w:rPr>
        <w:t>يجب التأكد من تلقي مصادقة على وصول الأسئلة ببريد الكتروني معاد.</w:t>
      </w:r>
    </w:p>
    <w:p w:rsidR="00B36180" w:rsidRDefault="000233D1" w:rsidP="00B36180">
      <w:pPr>
        <w:spacing w:line="360" w:lineRule="auto"/>
        <w:ind w:hanging="425"/>
        <w:jc w:val="both"/>
        <w:rPr>
          <w:rFonts w:asciiTheme="minorBidi" w:hAnsiTheme="minorBidi" w:cstheme="minorBidi"/>
          <w:rtl/>
          <w:lang w:bidi="ar-LB"/>
        </w:rPr>
      </w:pPr>
      <w:r>
        <w:rPr>
          <w:rFonts w:asciiTheme="minorBidi" w:hAnsiTheme="minorBidi" w:cs="David" w:hint="cs"/>
          <w:rtl/>
        </w:rPr>
        <w:lastRenderedPageBreak/>
        <w:t xml:space="preserve">        </w:t>
      </w:r>
      <w:r w:rsidR="00B36180">
        <w:rPr>
          <w:rFonts w:asciiTheme="minorBidi" w:hAnsiTheme="minorBidi" w:cstheme="minorBidi" w:hint="cs"/>
          <w:rtl/>
          <w:lang w:bidi="ar-LB"/>
        </w:rPr>
        <w:t xml:space="preserve">تُنشر الأجوبة في موقع الوزارة على الانترنت بالعنون المذكور أعلاه لغاية تاريخ </w:t>
      </w:r>
      <w:r w:rsidR="003E5AD8">
        <w:rPr>
          <w:rFonts w:asciiTheme="minorBidi" w:hAnsiTheme="minorBidi" w:cs="David" w:hint="cs"/>
          <w:rtl/>
        </w:rPr>
        <w:t xml:space="preserve">31.5.2020 </w:t>
      </w:r>
      <w:r w:rsidR="00C265EC" w:rsidRPr="00D91A5B">
        <w:rPr>
          <w:rFonts w:asciiTheme="minorBidi" w:hAnsiTheme="minorBidi" w:cs="David"/>
          <w:rtl/>
        </w:rPr>
        <w:t xml:space="preserve"> </w:t>
      </w:r>
      <w:r w:rsidR="00B36180">
        <w:rPr>
          <w:rFonts w:asciiTheme="minorBidi" w:hAnsiTheme="minorBidi" w:cstheme="minorBidi" w:hint="cs"/>
          <w:rtl/>
          <w:lang w:bidi="ar-LB"/>
        </w:rPr>
        <w:t xml:space="preserve">. تعتبر الأجوبة على الأسئلة جزء لا </w:t>
      </w:r>
      <w:proofErr w:type="spellStart"/>
      <w:r w:rsidR="00B36180">
        <w:rPr>
          <w:rFonts w:asciiTheme="minorBidi" w:hAnsiTheme="minorBidi" w:cstheme="minorBidi" w:hint="cs"/>
          <w:rtl/>
          <w:lang w:bidi="ar-LB"/>
        </w:rPr>
        <w:t>يتجزء</w:t>
      </w:r>
      <w:proofErr w:type="spellEnd"/>
      <w:r w:rsidR="00B36180">
        <w:rPr>
          <w:rFonts w:asciiTheme="minorBidi" w:hAnsiTheme="minorBidi" w:cstheme="minorBidi" w:hint="cs"/>
          <w:rtl/>
          <w:lang w:bidi="ar-LB"/>
        </w:rPr>
        <w:t xml:space="preserve"> من مستندات التوجه.</w:t>
      </w:r>
    </w:p>
    <w:p w:rsidR="00B36180" w:rsidRDefault="00AE0914" w:rsidP="00B36180">
      <w:pPr>
        <w:spacing w:line="360" w:lineRule="auto"/>
        <w:ind w:left="-58" w:hanging="283"/>
        <w:jc w:val="both"/>
        <w:rPr>
          <w:rFonts w:cstheme="minorBidi"/>
          <w:b/>
          <w:bCs/>
          <w:rtl/>
          <w:lang w:bidi="ar-LB"/>
        </w:rPr>
      </w:pPr>
      <w:r w:rsidRPr="00D91A5B">
        <w:rPr>
          <w:rFonts w:asciiTheme="minorBidi" w:hAnsiTheme="minorBidi" w:cs="David"/>
          <w:rtl/>
        </w:rPr>
        <w:t>8</w:t>
      </w:r>
      <w:r w:rsidR="00C265EC" w:rsidRPr="00D91A5B">
        <w:rPr>
          <w:rFonts w:asciiTheme="minorBidi" w:hAnsiTheme="minorBidi" w:cs="David"/>
          <w:rtl/>
        </w:rPr>
        <w:t>.</w:t>
      </w:r>
      <w:r w:rsidR="00C265EC" w:rsidRPr="00D91A5B">
        <w:rPr>
          <w:rFonts w:asciiTheme="minorBidi" w:hAnsiTheme="minorBidi" w:cs="David"/>
          <w:rtl/>
        </w:rPr>
        <w:tab/>
      </w:r>
      <w:r w:rsidR="00C265EC" w:rsidRPr="0019663C">
        <w:rPr>
          <w:rFonts w:asciiTheme="minorBidi" w:hAnsiTheme="minorBidi" w:cs="David"/>
          <w:rtl/>
        </w:rPr>
        <w:t xml:space="preserve"> </w:t>
      </w:r>
      <w:proofErr w:type="gramStart"/>
      <w:r w:rsidR="00B36180">
        <w:rPr>
          <w:rFonts w:cstheme="minorBidi" w:hint="cs"/>
          <w:b/>
          <w:bCs/>
          <w:rtl/>
          <w:lang w:bidi="ar-LB"/>
        </w:rPr>
        <w:t>تقدم</w:t>
      </w:r>
      <w:proofErr w:type="gramEnd"/>
      <w:r w:rsidR="00B36180">
        <w:rPr>
          <w:rFonts w:cstheme="minorBidi" w:hint="cs"/>
          <w:b/>
          <w:bCs/>
          <w:rtl/>
          <w:lang w:bidi="ar-LB"/>
        </w:rPr>
        <w:t xml:space="preserve"> العروض في مغلفات مغلقة بدون أي علامة تدل على هوية مقدم العرض</w:t>
      </w:r>
      <w:r w:rsidR="0040791D" w:rsidRPr="0019663C">
        <w:rPr>
          <w:rFonts w:cs="David"/>
          <w:b/>
          <w:bCs/>
          <w:rtl/>
        </w:rPr>
        <w:t>. ע</w:t>
      </w:r>
      <w:r w:rsidR="00B36180">
        <w:rPr>
          <w:rFonts w:cstheme="minorBidi" w:hint="cs"/>
          <w:b/>
          <w:bCs/>
          <w:rtl/>
          <w:lang w:bidi="ar-LB"/>
        </w:rPr>
        <w:t>يُسجل على المغلفات رقم التوجه فقط.</w:t>
      </w:r>
    </w:p>
    <w:p w:rsidR="00B36180" w:rsidRDefault="00B36180" w:rsidP="006213C8">
      <w:pPr>
        <w:spacing w:line="360" w:lineRule="auto"/>
        <w:ind w:left="-58" w:hanging="283"/>
        <w:jc w:val="both"/>
        <w:rPr>
          <w:rFonts w:asciiTheme="minorBidi" w:hAnsiTheme="minorBidi" w:cs="Arial"/>
          <w:rtl/>
          <w:lang w:bidi="ar-LB"/>
        </w:rPr>
      </w:pPr>
      <w:r>
        <w:rPr>
          <w:rFonts w:asciiTheme="minorBidi" w:hAnsiTheme="minorBidi" w:cs="David" w:hint="cs"/>
          <w:rtl/>
        </w:rPr>
        <w:t xml:space="preserve">     </w:t>
      </w:r>
      <w:r>
        <w:rPr>
          <w:rFonts w:asciiTheme="minorBidi" w:hAnsiTheme="minorBidi" w:cstheme="minorBidi" w:hint="cs"/>
          <w:rtl/>
          <w:lang w:bidi="ar-LB"/>
        </w:rPr>
        <w:t xml:space="preserve">يجب على مقدم العرض تقديم عرضه بثلاث نسخ لصندوق المناقصات الموجود في وزارة العمل ، الرفاه والخدمات الاجتماعية ، شارع بنك إسرائيل </w:t>
      </w:r>
      <w:r w:rsidR="00C265EC" w:rsidRPr="0019663C">
        <w:rPr>
          <w:rFonts w:asciiTheme="minorBidi" w:hAnsiTheme="minorBidi" w:cs="David"/>
          <w:rtl/>
        </w:rPr>
        <w:t>5</w:t>
      </w:r>
      <w:r>
        <w:rPr>
          <w:rFonts w:asciiTheme="minorBidi" w:hAnsiTheme="minorBidi" w:cs="Arial" w:hint="cs"/>
          <w:rtl/>
          <w:lang w:bidi="ar-LB"/>
        </w:rPr>
        <w:t xml:space="preserve">، مباني الحكومة ، القدس، في طابق المدخل بجانب المصاعد </w:t>
      </w:r>
      <w:r w:rsidR="006213C8">
        <w:rPr>
          <w:rFonts w:asciiTheme="minorBidi" w:hAnsiTheme="minorBidi" w:cs="Arial" w:hint="cs"/>
          <w:rtl/>
          <w:lang w:bidi="ar-LB"/>
        </w:rPr>
        <w:t>،</w:t>
      </w:r>
      <w:r>
        <w:rPr>
          <w:rFonts w:asciiTheme="minorBidi" w:hAnsiTheme="minorBidi" w:cs="Arial" w:hint="cs"/>
          <w:rtl/>
          <w:lang w:bidi="ar-LB"/>
        </w:rPr>
        <w:t xml:space="preserve"> مُسجل على الصندوق " صندوق مناقصات- مجال التوظيف".</w:t>
      </w:r>
    </w:p>
    <w:p w:rsidR="00C265EC" w:rsidRPr="00D91A5B" w:rsidRDefault="00C265EC" w:rsidP="00D52CE5">
      <w:pPr>
        <w:spacing w:line="360" w:lineRule="auto"/>
        <w:ind w:left="-58" w:hanging="283"/>
        <w:jc w:val="both"/>
        <w:rPr>
          <w:rFonts w:asciiTheme="minorBidi" w:hAnsiTheme="minorBidi" w:cs="David"/>
          <w:rtl/>
        </w:rPr>
      </w:pPr>
    </w:p>
    <w:p w:rsidR="00C265EC" w:rsidRDefault="00AE0914" w:rsidP="00C53A4B">
      <w:pPr>
        <w:spacing w:line="360" w:lineRule="auto"/>
        <w:ind w:hanging="341"/>
        <w:jc w:val="both"/>
        <w:rPr>
          <w:rFonts w:asciiTheme="minorBidi" w:hAnsiTheme="minorBidi" w:cs="David"/>
          <w:rtl/>
        </w:rPr>
      </w:pPr>
      <w:r w:rsidRPr="00D91A5B">
        <w:rPr>
          <w:rFonts w:asciiTheme="minorBidi" w:hAnsiTheme="minorBidi" w:cs="David"/>
          <w:rtl/>
        </w:rPr>
        <w:t xml:space="preserve">9 </w:t>
      </w:r>
      <w:r w:rsidR="000233D1">
        <w:rPr>
          <w:rFonts w:asciiTheme="minorBidi" w:hAnsiTheme="minorBidi" w:cs="David" w:hint="cs"/>
          <w:rtl/>
        </w:rPr>
        <w:t>.</w:t>
      </w:r>
      <w:r w:rsidRPr="00D91A5B">
        <w:rPr>
          <w:rFonts w:asciiTheme="minorBidi" w:hAnsiTheme="minorBidi" w:cs="David"/>
          <w:rtl/>
        </w:rPr>
        <w:t xml:space="preserve"> </w:t>
      </w:r>
      <w:r w:rsidR="000233D1">
        <w:rPr>
          <w:rFonts w:asciiTheme="minorBidi" w:hAnsiTheme="minorBidi" w:cs="David" w:hint="cs"/>
          <w:rtl/>
        </w:rPr>
        <w:t xml:space="preserve"> </w:t>
      </w:r>
      <w:r w:rsidR="00C53A4B">
        <w:rPr>
          <w:rFonts w:asciiTheme="minorBidi" w:hAnsiTheme="minorBidi" w:cstheme="minorBidi" w:hint="cs"/>
          <w:rtl/>
          <w:lang w:bidi="ar-LB"/>
        </w:rPr>
        <w:t xml:space="preserve">الموعد الأخير لتقديم العروض </w:t>
      </w:r>
      <w:proofErr w:type="gramStart"/>
      <w:r w:rsidR="00C53A4B">
        <w:rPr>
          <w:rFonts w:asciiTheme="minorBidi" w:hAnsiTheme="minorBidi" w:cstheme="minorBidi" w:hint="cs"/>
          <w:rtl/>
          <w:lang w:bidi="ar-LB"/>
        </w:rPr>
        <w:t>هو</w:t>
      </w:r>
      <w:proofErr w:type="gramEnd"/>
      <w:r w:rsidR="00C53A4B">
        <w:rPr>
          <w:rFonts w:asciiTheme="minorBidi" w:hAnsiTheme="minorBidi" w:cstheme="minorBidi" w:hint="cs"/>
          <w:rtl/>
          <w:lang w:bidi="ar-LB"/>
        </w:rPr>
        <w:t xml:space="preserve"> </w:t>
      </w:r>
      <w:r w:rsidR="003E5AD8">
        <w:rPr>
          <w:rFonts w:asciiTheme="minorBidi" w:hAnsiTheme="minorBidi" w:cs="David" w:hint="cs"/>
          <w:rtl/>
        </w:rPr>
        <w:t xml:space="preserve">14.6.2020 </w:t>
      </w:r>
      <w:r w:rsidR="00C53A4B">
        <w:rPr>
          <w:rFonts w:asciiTheme="minorBidi" w:hAnsiTheme="minorBidi" w:cs="Arial" w:hint="cs"/>
          <w:rtl/>
          <w:lang w:bidi="ar-LB"/>
        </w:rPr>
        <w:t>الساعة</w:t>
      </w:r>
      <w:r w:rsidR="003E5AD8">
        <w:rPr>
          <w:rFonts w:asciiTheme="minorBidi" w:hAnsiTheme="minorBidi" w:cs="David" w:hint="cs"/>
          <w:rtl/>
        </w:rPr>
        <w:t xml:space="preserve"> 12.00 </w:t>
      </w:r>
    </w:p>
    <w:p w:rsidR="00D706AC" w:rsidRPr="00D91A5B" w:rsidRDefault="00D706AC" w:rsidP="00D71FAE">
      <w:pPr>
        <w:spacing w:line="360" w:lineRule="auto"/>
        <w:ind w:hanging="341"/>
        <w:jc w:val="both"/>
        <w:rPr>
          <w:rFonts w:asciiTheme="minorBidi" w:hAnsiTheme="minorBidi" w:cs="David"/>
          <w:rtl/>
        </w:rPr>
      </w:pPr>
    </w:p>
    <w:p w:rsidR="00C53A4B" w:rsidRPr="00C53A4B" w:rsidRDefault="00C265EC" w:rsidP="00C53A4B">
      <w:pPr>
        <w:spacing w:line="360" w:lineRule="auto"/>
        <w:ind w:hanging="341"/>
        <w:jc w:val="both"/>
        <w:rPr>
          <w:rFonts w:asciiTheme="minorBidi" w:eastAsiaTheme="minorHAnsi" w:hAnsiTheme="minorBidi" w:cstheme="minorBidi"/>
          <w:b/>
          <w:bCs/>
          <w:u w:val="single"/>
          <w:rtl/>
          <w:lang w:bidi="ar-LB"/>
        </w:rPr>
      </w:pPr>
      <w:r w:rsidRPr="00D91A5B">
        <w:rPr>
          <w:rFonts w:asciiTheme="minorBidi" w:hAnsiTheme="minorBidi" w:cs="David"/>
          <w:rtl/>
        </w:rPr>
        <w:t>1</w:t>
      </w:r>
      <w:r w:rsidR="00AE0914" w:rsidRPr="00D91A5B">
        <w:rPr>
          <w:rFonts w:asciiTheme="minorBidi" w:hAnsiTheme="minorBidi" w:cs="David"/>
          <w:rtl/>
        </w:rPr>
        <w:t>0</w:t>
      </w:r>
      <w:r w:rsidRPr="00D91A5B">
        <w:rPr>
          <w:rFonts w:asciiTheme="minorBidi" w:hAnsiTheme="minorBidi" w:cs="David"/>
          <w:rtl/>
        </w:rPr>
        <w:t>.</w:t>
      </w:r>
      <w:r w:rsidRPr="00D91A5B">
        <w:rPr>
          <w:rFonts w:asciiTheme="minorBidi" w:hAnsiTheme="minorBidi" w:cs="David"/>
          <w:rtl/>
        </w:rPr>
        <w:tab/>
      </w:r>
      <w:proofErr w:type="gramStart"/>
      <w:r w:rsidR="00C53A4B">
        <w:rPr>
          <w:rFonts w:asciiTheme="minorBidi" w:eastAsiaTheme="minorHAnsi" w:hAnsiTheme="minorBidi" w:cstheme="minorBidi" w:hint="cs"/>
          <w:rtl/>
          <w:lang w:bidi="ar-LB"/>
        </w:rPr>
        <w:t>منعاً</w:t>
      </w:r>
      <w:proofErr w:type="gramEnd"/>
      <w:r w:rsidR="00C53A4B">
        <w:rPr>
          <w:rFonts w:asciiTheme="minorBidi" w:eastAsiaTheme="minorHAnsi" w:hAnsiTheme="minorBidi" w:cstheme="minorBidi" w:hint="cs"/>
          <w:rtl/>
          <w:lang w:bidi="ar-LB"/>
        </w:rPr>
        <w:t xml:space="preserve"> للالتباس، يوضح بهذا أنه في حالة وجود تناقض أو عدم ملاءمة بين نص الإعلان وبين مستندات التوجه، </w:t>
      </w:r>
      <w:r w:rsidR="00C53A4B" w:rsidRPr="00C53A4B">
        <w:rPr>
          <w:rFonts w:asciiTheme="minorBidi" w:eastAsiaTheme="minorHAnsi" w:hAnsiTheme="minorBidi" w:cstheme="minorBidi" w:hint="cs"/>
          <w:b/>
          <w:bCs/>
          <w:u w:val="single"/>
          <w:rtl/>
          <w:lang w:bidi="ar-LB"/>
        </w:rPr>
        <w:t>المذكور في مستندات التوجه هو الملزم.</w:t>
      </w:r>
    </w:p>
    <w:p w:rsidR="00C53A4B" w:rsidRDefault="00C53A4B" w:rsidP="009200F2">
      <w:pPr>
        <w:jc w:val="both"/>
        <w:rPr>
          <w:rFonts w:cstheme="minorBidi"/>
          <w:bCs/>
          <w:rtl/>
          <w:lang w:bidi="ar-LB"/>
        </w:rPr>
      </w:pPr>
      <w:r>
        <w:rPr>
          <w:rFonts w:cstheme="minorBidi" w:hint="cs"/>
          <w:bCs/>
          <w:rtl/>
          <w:lang w:bidi="ar-LB"/>
        </w:rPr>
        <w:t xml:space="preserve">لجنة الشبيبة الوزارية لا تلتزم بقبول أي عرض كان، ويحق لها إلغاء المناقصة كلها أو قسم منها، أو تأجيلها لأسباب ميزانية ، أسباب تنظيمية أو لأي سبب آخر </w:t>
      </w:r>
      <w:r>
        <w:rPr>
          <w:rFonts w:cstheme="minorBidi"/>
          <w:bCs/>
          <w:rtl/>
          <w:lang w:bidi="ar-LB"/>
        </w:rPr>
        <w:t>–</w:t>
      </w:r>
      <w:r>
        <w:rPr>
          <w:rFonts w:cstheme="minorBidi" w:hint="cs"/>
          <w:bCs/>
          <w:rtl/>
          <w:lang w:bidi="ar-LB"/>
        </w:rPr>
        <w:t xml:space="preserve"> وفقاً لتقديراتها الحصرية .</w:t>
      </w:r>
    </w:p>
    <w:p w:rsidR="0040791D" w:rsidRPr="009200F2" w:rsidRDefault="0040791D" w:rsidP="00D52CE5">
      <w:pPr>
        <w:spacing w:line="360" w:lineRule="auto"/>
        <w:ind w:hanging="341"/>
        <w:jc w:val="both"/>
        <w:rPr>
          <w:rFonts w:asciiTheme="minorBidi" w:hAnsiTheme="minorBidi" w:cs="David"/>
          <w:b/>
          <w:bCs/>
          <w:rtl/>
        </w:rPr>
      </w:pPr>
    </w:p>
    <w:p w:rsidR="0040791D" w:rsidRPr="009200F2" w:rsidRDefault="0040791D" w:rsidP="00D52CE5">
      <w:pPr>
        <w:spacing w:line="360" w:lineRule="auto"/>
        <w:ind w:hanging="341"/>
        <w:jc w:val="both"/>
        <w:rPr>
          <w:rFonts w:asciiTheme="minorBidi" w:hAnsiTheme="minorBidi" w:cs="David"/>
          <w:rtl/>
        </w:rPr>
      </w:pPr>
    </w:p>
    <w:p w:rsidR="007A6A35" w:rsidRDefault="00C53A4B" w:rsidP="00C53A4B">
      <w:pPr>
        <w:ind w:left="720" w:right="709"/>
        <w:jc w:val="both"/>
        <w:rPr>
          <w:rFonts w:asciiTheme="minorBidi" w:hAnsiTheme="minorBidi" w:cs="David"/>
          <w:rtl/>
        </w:rPr>
      </w:pPr>
      <w:r>
        <w:rPr>
          <w:rFonts w:asciiTheme="minorBidi" w:hAnsiTheme="minorBidi" w:cstheme="minorBidi" w:hint="cs"/>
          <w:b/>
          <w:bCs/>
          <w:u w:val="single"/>
          <w:rtl/>
          <w:lang w:bidi="ar-LB"/>
        </w:rPr>
        <w:t xml:space="preserve">يُنشر التوجه في موقع الوزارة على الانترنت بالعنوان </w:t>
      </w:r>
    </w:p>
    <w:p w:rsidR="007A6A35" w:rsidRDefault="00046D29" w:rsidP="00D52CE5">
      <w:pPr>
        <w:ind w:left="720" w:right="709"/>
        <w:jc w:val="both"/>
        <w:rPr>
          <w:rFonts w:asciiTheme="minorBidi" w:hAnsiTheme="minorBidi" w:cs="David"/>
          <w:rtl/>
        </w:rPr>
      </w:pPr>
      <w:hyperlink r:id="rId14" w:history="1">
        <w:r w:rsidR="007A6A35">
          <w:rPr>
            <w:rStyle w:val="Hyperlink"/>
          </w:rPr>
          <w:t>https://www.gov.il/he/departments/publications/?OfficeId=85d16bf0-1c3e-486a-97cd-2b07d89e6934&amp;publicationType=be652b8e-bb3c-4a5b-bb5d-78a37edbff82&amp;limit=10</w:t>
        </w:r>
      </w:hyperlink>
    </w:p>
    <w:sectPr w:rsidR="007A6A35" w:rsidSect="00D20C02">
      <w:headerReference w:type="default" r:id="rId15"/>
      <w:footerReference w:type="default" r:id="rId16"/>
      <w:headerReference w:type="first" r:id="rId17"/>
      <w:footerReference w:type="first" r:id="rId18"/>
      <w:type w:val="continuous"/>
      <w:pgSz w:w="11907" w:h="16840" w:code="9"/>
      <w:pgMar w:top="2977" w:right="1134" w:bottom="794" w:left="1134" w:header="720" w:footer="51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6D29" w:rsidRDefault="00046D29">
      <w:r>
        <w:separator/>
      </w:r>
    </w:p>
  </w:endnote>
  <w:endnote w:type="continuationSeparator" w:id="0">
    <w:p w:rsidR="00046D29" w:rsidRDefault="00046D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altName w:val="Symbol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215029471"/>
      <w:docPartObj>
        <w:docPartGallery w:val="Page Numbers (Bottom of Page)"/>
        <w:docPartUnique/>
      </w:docPartObj>
    </w:sdtPr>
    <w:sdtEndPr>
      <w:rPr>
        <w:cs/>
      </w:rPr>
    </w:sdtEndPr>
    <w:sdtContent>
      <w:p w:rsidR="00F54B2F" w:rsidRDefault="00F54B2F">
        <w:pPr>
          <w:pStyle w:val="a5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E8713B" w:rsidRPr="00E8713B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1F0163" w:rsidRPr="00DB0DEC" w:rsidRDefault="001F0163" w:rsidP="00DB0DEC">
    <w:pPr>
      <w:pStyle w:val="a5"/>
      <w:rPr>
        <w:rFonts w:cstheme="minorBidi"/>
        <w:b/>
        <w:bCs/>
        <w:color w:val="000000"/>
        <w:spacing w:val="2"/>
        <w:rtl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Default="003A2BC1" w:rsidP="000D64A7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4144" behindDoc="0" locked="0" layoutInCell="1" allowOverlap="1" wp14:anchorId="4A8514BE" wp14:editId="6E7993CA">
              <wp:simplePos x="0" y="0"/>
              <wp:positionH relativeFrom="column">
                <wp:posOffset>-21590</wp:posOffset>
              </wp:positionH>
              <wp:positionV relativeFrom="paragraph">
                <wp:posOffset>36195</wp:posOffset>
              </wp:positionV>
              <wp:extent cx="6172200" cy="0"/>
              <wp:effectExtent l="6985" t="7620" r="12065" b="1143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2DA84DD4" id="מחבר ישר 1" o:spid="_x0000_s1026" style="position:absolute;left:0;text-align:lef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 w:rsidR="008677E6">
      <w:rPr>
        <w:noProof/>
        <w:lang w:val="en-US" w:eastAsia="en-US"/>
      </w:rPr>
      <w:drawing>
        <wp:anchor distT="0" distB="0" distL="114300" distR="114300" simplePos="0" relativeHeight="251653120" behindDoc="0" locked="0" layoutInCell="1" allowOverlap="1" wp14:anchorId="49279342" wp14:editId="0E4933F4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9D3029" w:rsidRDefault="001F0163" w:rsidP="005048D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:rsidR="001F0163" w:rsidRPr="009D3029" w:rsidRDefault="001F0163" w:rsidP="005048D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6D29" w:rsidRDefault="00046D29">
      <w:r>
        <w:separator/>
      </w:r>
    </w:p>
  </w:footnote>
  <w:footnote w:type="continuationSeparator" w:id="0">
    <w:p w:rsidR="00046D29" w:rsidRDefault="00046D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0DEC" w:rsidRPr="002230AE" w:rsidRDefault="000957A5" w:rsidP="000957A5">
    <w:pPr>
      <w:pStyle w:val="a3"/>
      <w:tabs>
        <w:tab w:val="clear" w:pos="4153"/>
        <w:tab w:val="clear" w:pos="8306"/>
        <w:tab w:val="left" w:pos="4758"/>
        <w:tab w:val="left" w:pos="5358"/>
        <w:tab w:val="right" w:pos="9028"/>
      </w:tabs>
      <w:ind w:left="-663" w:right="611"/>
    </w:pPr>
    <w:r>
      <w:rPr>
        <w:noProof/>
      </w:rPr>
      <w:drawing>
        <wp:anchor distT="0" distB="0" distL="114300" distR="114300" simplePos="0" relativeHeight="251674624" behindDoc="1" locked="0" layoutInCell="1" allowOverlap="1" wp14:anchorId="181C1222" wp14:editId="07F0639E">
          <wp:simplePos x="0" y="0"/>
          <wp:positionH relativeFrom="column">
            <wp:posOffset>3775710</wp:posOffset>
          </wp:positionH>
          <wp:positionV relativeFrom="paragraph">
            <wp:posOffset>-306705</wp:posOffset>
          </wp:positionV>
          <wp:extent cx="2753995" cy="657860"/>
          <wp:effectExtent l="0" t="0" r="8255" b="8890"/>
          <wp:wrapThrough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hrough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2336" behindDoc="1" locked="0" layoutInCell="1" allowOverlap="1" wp14:anchorId="2C2A5FE5" wp14:editId="70AD9035">
          <wp:simplePos x="0" y="0"/>
          <wp:positionH relativeFrom="margin">
            <wp:posOffset>-433070</wp:posOffset>
          </wp:positionH>
          <wp:positionV relativeFrom="margin">
            <wp:posOffset>-1671955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tl/>
      </w:rPr>
      <w:tab/>
    </w:r>
    <w:r>
      <w:rPr>
        <w:rtl/>
      </w:rPr>
      <w:tab/>
    </w:r>
    <w:r>
      <w:rPr>
        <w:rtl/>
      </w:rPr>
      <w:tab/>
    </w:r>
  </w:p>
  <w:p w:rsidR="001F0163" w:rsidRDefault="001F0163" w:rsidP="000957A5">
    <w:pPr>
      <w:pStyle w:val="a3"/>
      <w:tabs>
        <w:tab w:val="left" w:pos="1239"/>
        <w:tab w:val="left" w:pos="5207"/>
        <w:tab w:val="left" w:pos="5358"/>
        <w:tab w:val="left" w:pos="6996"/>
      </w:tabs>
      <w:rPr>
        <w:rtl/>
      </w:rPr>
    </w:pPr>
    <w:r>
      <w:tab/>
    </w:r>
    <w:r>
      <w:tab/>
    </w:r>
    <w:r w:rsidR="000957A5">
      <w:tab/>
    </w:r>
    <w:r w:rsidR="000957A5">
      <w:tab/>
    </w:r>
    <w:r w:rsidR="00D36E77">
      <w:tab/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163" w:rsidRPr="006D3AAD" w:rsidRDefault="008677E6" w:rsidP="006D3AAD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5168" behindDoc="0" locked="0" layoutInCell="1" allowOverlap="1" wp14:anchorId="4D822E0D" wp14:editId="162D78AD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F0163" w:rsidRPr="006D3AAD" w:rsidRDefault="003A2BC1" w:rsidP="006D3AAD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97B310E" wp14:editId="3615C65F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1270" t="0" r="2540" b="1270"/>
              <wp:wrapNone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F0163" w:rsidRPr="00723E34" w:rsidRDefault="001F0163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 xml:space="preserve">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shapetype w14:anchorId="697B310E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style="position:absolute;left:0;text-align:left;margin-left:233.35pt;margin-top:53.2pt;width:187.2pt;height:25.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" filled="f" stroked="f">
              <v:textbox>
                <w:txbxContent>
                  <w:p w:rsidR="001F0163" w:rsidRPr="00723E34" w:rsidRDefault="001F0163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7C67EDA5" wp14:editId="3A14C98E">
              <wp:simplePos x="0" y="0"/>
              <wp:positionH relativeFrom="column">
                <wp:posOffset>-21590</wp:posOffset>
              </wp:positionH>
              <wp:positionV relativeFrom="paragraph">
                <wp:posOffset>655955</wp:posOffset>
              </wp:positionV>
              <wp:extent cx="5266055" cy="0"/>
              <wp:effectExtent l="6985" t="8255" r="13335" b="10795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66FC071B" id="מחבר ישר 2" o:spid="_x0000_s1026" style="position:absolute;left:0;text-align:lef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" strokeweight=".25pt"/>
          </w:pict>
        </mc:Fallback>
      </mc:AlternateContent>
    </w:r>
    <w:r w:rsidR="001F0163"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D6064"/>
    <w:multiLevelType w:val="multilevel"/>
    <w:tmpl w:val="136A181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13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220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5384720"/>
    <w:multiLevelType w:val="singleLevel"/>
    <w:tmpl w:val="23C0F726"/>
    <w:lvl w:ilvl="0">
      <w:start w:val="1"/>
      <w:numFmt w:val="hebrew1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2">
    <w:nsid w:val="26E00B73"/>
    <w:multiLevelType w:val="multilevel"/>
    <w:tmpl w:val="C7660E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  <w:lang w:val="en-US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="Arial" w:hAnsi="Arial" w:cs="Arial"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ascii="Arial" w:hAnsi="Arial" w:cs="Arial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2A0B348B"/>
    <w:multiLevelType w:val="hybridMultilevel"/>
    <w:tmpl w:val="A03A441A"/>
    <w:lvl w:ilvl="0" w:tplc="E77C2E64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EA0335"/>
    <w:multiLevelType w:val="hybridMultilevel"/>
    <w:tmpl w:val="BFA473E6"/>
    <w:lvl w:ilvl="0" w:tplc="7F0ED096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37032C9D"/>
    <w:multiLevelType w:val="hybridMultilevel"/>
    <w:tmpl w:val="E6CCA9AC"/>
    <w:lvl w:ilvl="0" w:tplc="D5861ACA">
      <w:start w:val="1"/>
      <w:numFmt w:val="decimal"/>
      <w:lvlText w:val="%1."/>
      <w:lvlJc w:val="left"/>
      <w:pPr>
        <w:ind w:left="-66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654" w:hanging="360"/>
      </w:pPr>
    </w:lvl>
    <w:lvl w:ilvl="2" w:tplc="0409001B" w:tentative="1">
      <w:start w:val="1"/>
      <w:numFmt w:val="lowerRoman"/>
      <w:lvlText w:val="%3."/>
      <w:lvlJc w:val="right"/>
      <w:pPr>
        <w:ind w:left="1374" w:hanging="180"/>
      </w:pPr>
    </w:lvl>
    <w:lvl w:ilvl="3" w:tplc="0409000F" w:tentative="1">
      <w:start w:val="1"/>
      <w:numFmt w:val="decimal"/>
      <w:lvlText w:val="%4."/>
      <w:lvlJc w:val="left"/>
      <w:pPr>
        <w:ind w:left="2094" w:hanging="360"/>
      </w:pPr>
    </w:lvl>
    <w:lvl w:ilvl="4" w:tplc="04090019" w:tentative="1">
      <w:start w:val="1"/>
      <w:numFmt w:val="lowerLetter"/>
      <w:lvlText w:val="%5."/>
      <w:lvlJc w:val="left"/>
      <w:pPr>
        <w:ind w:left="2814" w:hanging="360"/>
      </w:pPr>
    </w:lvl>
    <w:lvl w:ilvl="5" w:tplc="0409001B" w:tentative="1">
      <w:start w:val="1"/>
      <w:numFmt w:val="lowerRoman"/>
      <w:lvlText w:val="%6."/>
      <w:lvlJc w:val="right"/>
      <w:pPr>
        <w:ind w:left="3534" w:hanging="180"/>
      </w:pPr>
    </w:lvl>
    <w:lvl w:ilvl="6" w:tplc="0409000F" w:tentative="1">
      <w:start w:val="1"/>
      <w:numFmt w:val="decimal"/>
      <w:lvlText w:val="%7."/>
      <w:lvlJc w:val="left"/>
      <w:pPr>
        <w:ind w:left="4254" w:hanging="360"/>
      </w:pPr>
    </w:lvl>
    <w:lvl w:ilvl="7" w:tplc="04090019" w:tentative="1">
      <w:start w:val="1"/>
      <w:numFmt w:val="lowerLetter"/>
      <w:lvlText w:val="%8."/>
      <w:lvlJc w:val="left"/>
      <w:pPr>
        <w:ind w:left="4974" w:hanging="360"/>
      </w:pPr>
    </w:lvl>
    <w:lvl w:ilvl="8" w:tplc="0409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6">
    <w:nsid w:val="7569145F"/>
    <w:multiLevelType w:val="multilevel"/>
    <w:tmpl w:val="8B18B25C"/>
    <w:lvl w:ilvl="0">
      <w:start w:val="5"/>
      <w:numFmt w:val="decimal"/>
      <w:lvlText w:val="%1."/>
      <w:lvlJc w:val="left"/>
      <w:pPr>
        <w:ind w:left="92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bCs w:val="0"/>
        <w:color w:val="auto"/>
      </w:rPr>
    </w:lvl>
    <w:lvl w:ilvl="2">
      <w:start w:val="1"/>
      <w:numFmt w:val="decimal"/>
      <w:isLgl/>
      <w:lvlText w:val="%1.%2.%3"/>
      <w:lvlJc w:val="left"/>
      <w:pPr>
        <w:ind w:left="2367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727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47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67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87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247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967" w:hanging="252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5"/>
  </w:num>
  <w:num w:numId="7">
    <w:abstractNumId w:val="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A86"/>
    <w:rsid w:val="000233D1"/>
    <w:rsid w:val="00023B9B"/>
    <w:rsid w:val="0003397E"/>
    <w:rsid w:val="00040946"/>
    <w:rsid w:val="00046D29"/>
    <w:rsid w:val="00055BB8"/>
    <w:rsid w:val="00056980"/>
    <w:rsid w:val="00064BE0"/>
    <w:rsid w:val="0007470C"/>
    <w:rsid w:val="00080AC6"/>
    <w:rsid w:val="000957A5"/>
    <w:rsid w:val="0009608E"/>
    <w:rsid w:val="00096359"/>
    <w:rsid w:val="000A01F9"/>
    <w:rsid w:val="000A172D"/>
    <w:rsid w:val="000A507F"/>
    <w:rsid w:val="000A7B08"/>
    <w:rsid w:val="000B0F8D"/>
    <w:rsid w:val="000B4224"/>
    <w:rsid w:val="000D2DC4"/>
    <w:rsid w:val="000D64A7"/>
    <w:rsid w:val="000E2D8C"/>
    <w:rsid w:val="000E5406"/>
    <w:rsid w:val="000F20FD"/>
    <w:rsid w:val="00105F1D"/>
    <w:rsid w:val="00110765"/>
    <w:rsid w:val="00120ACC"/>
    <w:rsid w:val="00122EE4"/>
    <w:rsid w:val="00144276"/>
    <w:rsid w:val="00145D0B"/>
    <w:rsid w:val="00146521"/>
    <w:rsid w:val="00150C94"/>
    <w:rsid w:val="00151E8C"/>
    <w:rsid w:val="001650B4"/>
    <w:rsid w:val="001917DA"/>
    <w:rsid w:val="00191A5B"/>
    <w:rsid w:val="0019663C"/>
    <w:rsid w:val="001A7746"/>
    <w:rsid w:val="001B0594"/>
    <w:rsid w:val="001B78D2"/>
    <w:rsid w:val="001C293F"/>
    <w:rsid w:val="001C423D"/>
    <w:rsid w:val="001D264F"/>
    <w:rsid w:val="001D71EF"/>
    <w:rsid w:val="001E2067"/>
    <w:rsid w:val="001E2AB3"/>
    <w:rsid w:val="001E7677"/>
    <w:rsid w:val="001F0163"/>
    <w:rsid w:val="001F751E"/>
    <w:rsid w:val="001F7ADC"/>
    <w:rsid w:val="002050B5"/>
    <w:rsid w:val="00206BAA"/>
    <w:rsid w:val="002102A1"/>
    <w:rsid w:val="00222410"/>
    <w:rsid w:val="002466B4"/>
    <w:rsid w:val="00252FDA"/>
    <w:rsid w:val="00255C99"/>
    <w:rsid w:val="00257FE1"/>
    <w:rsid w:val="00286953"/>
    <w:rsid w:val="002B4F84"/>
    <w:rsid w:val="002C1670"/>
    <w:rsid w:val="002C6C29"/>
    <w:rsid w:val="002D139D"/>
    <w:rsid w:val="003144D9"/>
    <w:rsid w:val="00317D9A"/>
    <w:rsid w:val="00320CD4"/>
    <w:rsid w:val="00322F90"/>
    <w:rsid w:val="00323640"/>
    <w:rsid w:val="0032500F"/>
    <w:rsid w:val="00351C48"/>
    <w:rsid w:val="00375FD6"/>
    <w:rsid w:val="003910F1"/>
    <w:rsid w:val="00395D7F"/>
    <w:rsid w:val="003A2BC1"/>
    <w:rsid w:val="003A7B66"/>
    <w:rsid w:val="003C083A"/>
    <w:rsid w:val="003C18EA"/>
    <w:rsid w:val="003C243B"/>
    <w:rsid w:val="003D0A75"/>
    <w:rsid w:val="003D41FD"/>
    <w:rsid w:val="003D7DCB"/>
    <w:rsid w:val="003E139B"/>
    <w:rsid w:val="003E5AD8"/>
    <w:rsid w:val="003E779A"/>
    <w:rsid w:val="003F19CC"/>
    <w:rsid w:val="003F1E19"/>
    <w:rsid w:val="003F2F23"/>
    <w:rsid w:val="00401087"/>
    <w:rsid w:val="00402030"/>
    <w:rsid w:val="00403E35"/>
    <w:rsid w:val="0040791D"/>
    <w:rsid w:val="00407CAF"/>
    <w:rsid w:val="00412C1C"/>
    <w:rsid w:val="004211A7"/>
    <w:rsid w:val="0043202F"/>
    <w:rsid w:val="00447667"/>
    <w:rsid w:val="00464C7B"/>
    <w:rsid w:val="00480C48"/>
    <w:rsid w:val="00481B3B"/>
    <w:rsid w:val="00486260"/>
    <w:rsid w:val="00486E73"/>
    <w:rsid w:val="00493364"/>
    <w:rsid w:val="004B2BEC"/>
    <w:rsid w:val="004C20C3"/>
    <w:rsid w:val="004C30FA"/>
    <w:rsid w:val="004D3024"/>
    <w:rsid w:val="004E2C62"/>
    <w:rsid w:val="004E3AC8"/>
    <w:rsid w:val="004F6D16"/>
    <w:rsid w:val="00501F6D"/>
    <w:rsid w:val="005048D2"/>
    <w:rsid w:val="00510DD7"/>
    <w:rsid w:val="005179D6"/>
    <w:rsid w:val="00526709"/>
    <w:rsid w:val="00527959"/>
    <w:rsid w:val="00532D0E"/>
    <w:rsid w:val="00563ACB"/>
    <w:rsid w:val="00577488"/>
    <w:rsid w:val="00580E2E"/>
    <w:rsid w:val="00582697"/>
    <w:rsid w:val="00585ACA"/>
    <w:rsid w:val="005905AD"/>
    <w:rsid w:val="00596303"/>
    <w:rsid w:val="005965CF"/>
    <w:rsid w:val="0059796D"/>
    <w:rsid w:val="005A213E"/>
    <w:rsid w:val="005A2D1F"/>
    <w:rsid w:val="005A784F"/>
    <w:rsid w:val="005B5015"/>
    <w:rsid w:val="005B5A3A"/>
    <w:rsid w:val="005C09E7"/>
    <w:rsid w:val="005C106F"/>
    <w:rsid w:val="005C5BDF"/>
    <w:rsid w:val="005C6488"/>
    <w:rsid w:val="005D1687"/>
    <w:rsid w:val="005D66AF"/>
    <w:rsid w:val="005F0745"/>
    <w:rsid w:val="005F3BFF"/>
    <w:rsid w:val="00604DBE"/>
    <w:rsid w:val="0060759B"/>
    <w:rsid w:val="00613FAA"/>
    <w:rsid w:val="006213C8"/>
    <w:rsid w:val="00626030"/>
    <w:rsid w:val="0064240F"/>
    <w:rsid w:val="00656A6D"/>
    <w:rsid w:val="00676CBC"/>
    <w:rsid w:val="00683345"/>
    <w:rsid w:val="00693478"/>
    <w:rsid w:val="00697752"/>
    <w:rsid w:val="00697A16"/>
    <w:rsid w:val="006A4762"/>
    <w:rsid w:val="006A6E8B"/>
    <w:rsid w:val="006C4387"/>
    <w:rsid w:val="006D3AAD"/>
    <w:rsid w:val="006E2CD2"/>
    <w:rsid w:val="006E54D7"/>
    <w:rsid w:val="007139FA"/>
    <w:rsid w:val="0071409A"/>
    <w:rsid w:val="0072338D"/>
    <w:rsid w:val="00723E34"/>
    <w:rsid w:val="0072555C"/>
    <w:rsid w:val="00727F39"/>
    <w:rsid w:val="00741031"/>
    <w:rsid w:val="00741F52"/>
    <w:rsid w:val="00757288"/>
    <w:rsid w:val="00757951"/>
    <w:rsid w:val="0076065C"/>
    <w:rsid w:val="0077019B"/>
    <w:rsid w:val="0077260B"/>
    <w:rsid w:val="00782905"/>
    <w:rsid w:val="00791901"/>
    <w:rsid w:val="00795A17"/>
    <w:rsid w:val="0079643D"/>
    <w:rsid w:val="007A0A38"/>
    <w:rsid w:val="007A13D8"/>
    <w:rsid w:val="007A6A35"/>
    <w:rsid w:val="007C01F9"/>
    <w:rsid w:val="007C1799"/>
    <w:rsid w:val="007C2017"/>
    <w:rsid w:val="007C631C"/>
    <w:rsid w:val="007C6AFD"/>
    <w:rsid w:val="007D4374"/>
    <w:rsid w:val="007D466E"/>
    <w:rsid w:val="007E0250"/>
    <w:rsid w:val="007E5561"/>
    <w:rsid w:val="007E723C"/>
    <w:rsid w:val="007F3A86"/>
    <w:rsid w:val="007F5132"/>
    <w:rsid w:val="00800068"/>
    <w:rsid w:val="00802986"/>
    <w:rsid w:val="008061DC"/>
    <w:rsid w:val="00814A66"/>
    <w:rsid w:val="0084003B"/>
    <w:rsid w:val="0084136B"/>
    <w:rsid w:val="008424F1"/>
    <w:rsid w:val="00845228"/>
    <w:rsid w:val="008512FB"/>
    <w:rsid w:val="00855F00"/>
    <w:rsid w:val="008677E6"/>
    <w:rsid w:val="00870620"/>
    <w:rsid w:val="008723E3"/>
    <w:rsid w:val="008841E0"/>
    <w:rsid w:val="008903D6"/>
    <w:rsid w:val="008944D9"/>
    <w:rsid w:val="008A144E"/>
    <w:rsid w:val="008A2AFA"/>
    <w:rsid w:val="008C0430"/>
    <w:rsid w:val="008C4428"/>
    <w:rsid w:val="008C58E5"/>
    <w:rsid w:val="008C5C95"/>
    <w:rsid w:val="008D3D11"/>
    <w:rsid w:val="008D663E"/>
    <w:rsid w:val="008E2643"/>
    <w:rsid w:val="008E6647"/>
    <w:rsid w:val="008F1E3A"/>
    <w:rsid w:val="0090385E"/>
    <w:rsid w:val="0090488F"/>
    <w:rsid w:val="0091469E"/>
    <w:rsid w:val="009200F2"/>
    <w:rsid w:val="009337B6"/>
    <w:rsid w:val="00951A1B"/>
    <w:rsid w:val="0095702B"/>
    <w:rsid w:val="00957B74"/>
    <w:rsid w:val="00961C4B"/>
    <w:rsid w:val="009772E4"/>
    <w:rsid w:val="00980D6F"/>
    <w:rsid w:val="00982776"/>
    <w:rsid w:val="009B4FBD"/>
    <w:rsid w:val="009B554E"/>
    <w:rsid w:val="009B613A"/>
    <w:rsid w:val="009C6347"/>
    <w:rsid w:val="009C6C77"/>
    <w:rsid w:val="009C7579"/>
    <w:rsid w:val="009D0423"/>
    <w:rsid w:val="009D0737"/>
    <w:rsid w:val="009D3029"/>
    <w:rsid w:val="009D5F84"/>
    <w:rsid w:val="00A22B54"/>
    <w:rsid w:val="00A33CDA"/>
    <w:rsid w:val="00A41B1F"/>
    <w:rsid w:val="00A55071"/>
    <w:rsid w:val="00A62F25"/>
    <w:rsid w:val="00A63B69"/>
    <w:rsid w:val="00A810EE"/>
    <w:rsid w:val="00A83411"/>
    <w:rsid w:val="00A95D74"/>
    <w:rsid w:val="00AA12DC"/>
    <w:rsid w:val="00AB13CC"/>
    <w:rsid w:val="00AD3920"/>
    <w:rsid w:val="00AD5E8B"/>
    <w:rsid w:val="00AE0914"/>
    <w:rsid w:val="00AF4025"/>
    <w:rsid w:val="00AF55AC"/>
    <w:rsid w:val="00B045F3"/>
    <w:rsid w:val="00B1229A"/>
    <w:rsid w:val="00B143BC"/>
    <w:rsid w:val="00B36180"/>
    <w:rsid w:val="00B532AC"/>
    <w:rsid w:val="00B560A5"/>
    <w:rsid w:val="00B57647"/>
    <w:rsid w:val="00B64E79"/>
    <w:rsid w:val="00B656DC"/>
    <w:rsid w:val="00B66522"/>
    <w:rsid w:val="00B85BA3"/>
    <w:rsid w:val="00B92396"/>
    <w:rsid w:val="00B95546"/>
    <w:rsid w:val="00BA6F18"/>
    <w:rsid w:val="00BC0400"/>
    <w:rsid w:val="00BC4BA2"/>
    <w:rsid w:val="00BC6B15"/>
    <w:rsid w:val="00BD0CAC"/>
    <w:rsid w:val="00BD36B1"/>
    <w:rsid w:val="00BD74DA"/>
    <w:rsid w:val="00BF41F9"/>
    <w:rsid w:val="00BF47DF"/>
    <w:rsid w:val="00BF7AA1"/>
    <w:rsid w:val="00C053E5"/>
    <w:rsid w:val="00C0593B"/>
    <w:rsid w:val="00C15A97"/>
    <w:rsid w:val="00C25C62"/>
    <w:rsid w:val="00C265EC"/>
    <w:rsid w:val="00C26C8E"/>
    <w:rsid w:val="00C33468"/>
    <w:rsid w:val="00C40408"/>
    <w:rsid w:val="00C45BE5"/>
    <w:rsid w:val="00C53A4B"/>
    <w:rsid w:val="00C55DE3"/>
    <w:rsid w:val="00C5708F"/>
    <w:rsid w:val="00C631A5"/>
    <w:rsid w:val="00C7217D"/>
    <w:rsid w:val="00C87AA1"/>
    <w:rsid w:val="00C96BD6"/>
    <w:rsid w:val="00CA59BF"/>
    <w:rsid w:val="00CB1C92"/>
    <w:rsid w:val="00CB7F8A"/>
    <w:rsid w:val="00CC47F1"/>
    <w:rsid w:val="00CC58FA"/>
    <w:rsid w:val="00CD3612"/>
    <w:rsid w:val="00CE1E75"/>
    <w:rsid w:val="00CE255F"/>
    <w:rsid w:val="00CE653C"/>
    <w:rsid w:val="00CF0F1F"/>
    <w:rsid w:val="00CF543C"/>
    <w:rsid w:val="00D0618A"/>
    <w:rsid w:val="00D151B3"/>
    <w:rsid w:val="00D17920"/>
    <w:rsid w:val="00D20C02"/>
    <w:rsid w:val="00D360E1"/>
    <w:rsid w:val="00D36E77"/>
    <w:rsid w:val="00D37E27"/>
    <w:rsid w:val="00D4131C"/>
    <w:rsid w:val="00D52CE5"/>
    <w:rsid w:val="00D53D1D"/>
    <w:rsid w:val="00D706AC"/>
    <w:rsid w:val="00D70C95"/>
    <w:rsid w:val="00D71FAE"/>
    <w:rsid w:val="00D73C61"/>
    <w:rsid w:val="00D83026"/>
    <w:rsid w:val="00D91A5B"/>
    <w:rsid w:val="00D94CE6"/>
    <w:rsid w:val="00D95721"/>
    <w:rsid w:val="00DB0DEC"/>
    <w:rsid w:val="00DB4CE9"/>
    <w:rsid w:val="00DB738F"/>
    <w:rsid w:val="00DB7940"/>
    <w:rsid w:val="00DC07CE"/>
    <w:rsid w:val="00DD1A11"/>
    <w:rsid w:val="00DE6542"/>
    <w:rsid w:val="00DF5E87"/>
    <w:rsid w:val="00DF665A"/>
    <w:rsid w:val="00E01798"/>
    <w:rsid w:val="00E06A20"/>
    <w:rsid w:val="00E10B59"/>
    <w:rsid w:val="00E16D59"/>
    <w:rsid w:val="00E20538"/>
    <w:rsid w:val="00E25D08"/>
    <w:rsid w:val="00E2656A"/>
    <w:rsid w:val="00E36039"/>
    <w:rsid w:val="00E4379F"/>
    <w:rsid w:val="00E53330"/>
    <w:rsid w:val="00E54538"/>
    <w:rsid w:val="00E5652B"/>
    <w:rsid w:val="00E618DD"/>
    <w:rsid w:val="00E702BA"/>
    <w:rsid w:val="00E71862"/>
    <w:rsid w:val="00E81908"/>
    <w:rsid w:val="00E8713B"/>
    <w:rsid w:val="00E874C0"/>
    <w:rsid w:val="00E90DA8"/>
    <w:rsid w:val="00E92DFC"/>
    <w:rsid w:val="00EA12DA"/>
    <w:rsid w:val="00EB052D"/>
    <w:rsid w:val="00EB1C5D"/>
    <w:rsid w:val="00EB6B86"/>
    <w:rsid w:val="00EC09D3"/>
    <w:rsid w:val="00EC14B2"/>
    <w:rsid w:val="00EC4AB7"/>
    <w:rsid w:val="00EC6CD2"/>
    <w:rsid w:val="00EE145D"/>
    <w:rsid w:val="00EE207E"/>
    <w:rsid w:val="00EE5379"/>
    <w:rsid w:val="00EF5358"/>
    <w:rsid w:val="00F06F10"/>
    <w:rsid w:val="00F0740B"/>
    <w:rsid w:val="00F074C9"/>
    <w:rsid w:val="00F13C88"/>
    <w:rsid w:val="00F147F8"/>
    <w:rsid w:val="00F17598"/>
    <w:rsid w:val="00F3337E"/>
    <w:rsid w:val="00F35559"/>
    <w:rsid w:val="00F37374"/>
    <w:rsid w:val="00F41588"/>
    <w:rsid w:val="00F441D9"/>
    <w:rsid w:val="00F54B2F"/>
    <w:rsid w:val="00F60E9B"/>
    <w:rsid w:val="00F64AB9"/>
    <w:rsid w:val="00F70024"/>
    <w:rsid w:val="00F86C13"/>
    <w:rsid w:val="00F939DD"/>
    <w:rsid w:val="00F93A00"/>
    <w:rsid w:val="00FC598F"/>
    <w:rsid w:val="00FD3EA1"/>
    <w:rsid w:val="00FD45B8"/>
    <w:rsid w:val="00FD4740"/>
    <w:rsid w:val="00FE05D7"/>
    <w:rsid w:val="00FE07BB"/>
    <w:rsid w:val="00FE12D3"/>
    <w:rsid w:val="00FE4B54"/>
    <w:rsid w:val="00FF0E31"/>
    <w:rsid w:val="00FF5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99"/>
    <w:rsid w:val="00B85B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AD5E8B"/>
    <w:pPr>
      <w:numPr>
        <w:numId w:val="5"/>
      </w:numPr>
      <w:spacing w:after="200" w:line="276" w:lineRule="auto"/>
      <w:ind w:left="357" w:hanging="357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AD5E8B"/>
    <w:pPr>
      <w:numPr>
        <w:ilvl w:val="1"/>
        <w:numId w:val="5"/>
      </w:numPr>
      <w:spacing w:after="200" w:line="276" w:lineRule="auto"/>
      <w:outlineLvl w:val="1"/>
    </w:pPr>
    <w:rPr>
      <w:rFonts w:asciiTheme="minorHAnsi" w:eastAsiaTheme="minorHAnsi" w:hAnsiTheme="minorHAnsi" w:cs="David"/>
      <w:b/>
      <w:bCs/>
    </w:rPr>
  </w:style>
  <w:style w:type="character" w:styleId="FollowedHyperlink">
    <w:name w:val="FollowedHyperlink"/>
    <w:basedOn w:val="a0"/>
    <w:semiHidden/>
    <w:unhideWhenUsed/>
    <w:rsid w:val="00105F1D"/>
    <w:rPr>
      <w:color w:val="954F72" w:themeColor="followedHyperlink"/>
      <w:u w:val="single"/>
    </w:rPr>
  </w:style>
  <w:style w:type="character" w:styleId="af5">
    <w:name w:val="Subtle Reference"/>
    <w:uiPriority w:val="31"/>
    <w:qFormat/>
    <w:rsid w:val="00447667"/>
    <w:rPr>
      <w:smallCaps/>
      <w:color w:val="5A5A5A"/>
    </w:rPr>
  </w:style>
  <w:style w:type="character" w:styleId="af6">
    <w:name w:val="Strong"/>
    <w:aliases w:val="מכרזים - הדגשה"/>
    <w:qFormat/>
    <w:rsid w:val="0044766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No Lis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5BB8"/>
    <w:pPr>
      <w:bidi/>
    </w:pPr>
    <w:rPr>
      <w:rFonts w:cs="Times New Roman"/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"/>
    <w:next w:val="a"/>
    <w:link w:val="20"/>
    <w:semiHidden/>
    <w:unhideWhenUsed/>
    <w:qFormat/>
    <w:rsid w:val="003C18E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3F19CC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  <w:rPr>
      <w:lang w:val="x-none" w:eastAsia="x-none"/>
    </w:rPr>
  </w:style>
  <w:style w:type="character" w:styleId="Hyperlink">
    <w:name w:val="Hyperlink"/>
    <w:rPr>
      <w:color w:val="0000FF"/>
      <w:u w:val="single"/>
    </w:rPr>
  </w:style>
  <w:style w:type="character" w:customStyle="1" w:styleId="a6">
    <w:name w:val="כותרת תחתונה תו"/>
    <w:link w:val="a5"/>
    <w:uiPriority w:val="99"/>
    <w:rsid w:val="00604DBE"/>
    <w:rPr>
      <w:rFonts w:cs="Times New Roman"/>
      <w:sz w:val="24"/>
      <w:szCs w:val="24"/>
    </w:rPr>
  </w:style>
  <w:style w:type="paragraph" w:styleId="a7">
    <w:name w:val="Balloon Text"/>
    <w:basedOn w:val="a"/>
    <w:link w:val="a8"/>
    <w:rsid w:val="0079643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rsid w:val="0079643D"/>
    <w:rPr>
      <w:rFonts w:ascii="Tahoma" w:hAnsi="Tahoma" w:cs="Tahoma"/>
      <w:sz w:val="16"/>
      <w:szCs w:val="16"/>
    </w:rPr>
  </w:style>
  <w:style w:type="paragraph" w:styleId="a9">
    <w:name w:val="List Paragraph"/>
    <w:aliases w:val="מכרזים - טקסט סעיפים"/>
    <w:basedOn w:val="a"/>
    <w:link w:val="aa"/>
    <w:uiPriority w:val="34"/>
    <w:qFormat/>
    <w:rsid w:val="00B656DC"/>
    <w:pPr>
      <w:ind w:left="720"/>
      <w:contextualSpacing/>
    </w:pPr>
  </w:style>
  <w:style w:type="character" w:customStyle="1" w:styleId="20">
    <w:name w:val="כותרת 2 תו"/>
    <w:basedOn w:val="a0"/>
    <w:link w:val="2"/>
    <w:semiHidden/>
    <w:rsid w:val="003C18E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ab">
    <w:name w:val="Table Grid"/>
    <w:basedOn w:val="a1"/>
    <w:uiPriority w:val="99"/>
    <w:rsid w:val="00B85BA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a">
    <w:name w:val="פיסקת רשימה תו"/>
    <w:aliases w:val="מכרזים - טקסט סעיפים תו"/>
    <w:basedOn w:val="a0"/>
    <w:link w:val="a9"/>
    <w:uiPriority w:val="34"/>
    <w:rsid w:val="004D3024"/>
    <w:rPr>
      <w:rFonts w:cs="Times New Roman"/>
      <w:sz w:val="24"/>
      <w:szCs w:val="24"/>
    </w:rPr>
  </w:style>
  <w:style w:type="character" w:customStyle="1" w:styleId="a4">
    <w:name w:val="כותרת עליונה תו"/>
    <w:basedOn w:val="a0"/>
    <w:link w:val="a3"/>
    <w:uiPriority w:val="99"/>
    <w:rsid w:val="00DB0DEC"/>
    <w:rPr>
      <w:rFonts w:cs="Times New Roman"/>
      <w:sz w:val="24"/>
      <w:szCs w:val="24"/>
    </w:rPr>
  </w:style>
  <w:style w:type="paragraph" w:styleId="NormalWeb">
    <w:name w:val="Normal (Web)"/>
    <w:basedOn w:val="a"/>
    <w:uiPriority w:val="99"/>
    <w:unhideWhenUsed/>
    <w:rsid w:val="007E723C"/>
    <w:pPr>
      <w:bidi w:val="0"/>
      <w:spacing w:before="100" w:beforeAutospacing="1" w:after="100" w:afterAutospacing="1"/>
    </w:pPr>
  </w:style>
  <w:style w:type="character" w:styleId="ac">
    <w:name w:val="annotation reference"/>
    <w:basedOn w:val="a0"/>
    <w:unhideWhenUsed/>
    <w:rsid w:val="001D71EF"/>
    <w:rPr>
      <w:sz w:val="16"/>
      <w:szCs w:val="16"/>
    </w:rPr>
  </w:style>
  <w:style w:type="paragraph" w:styleId="ad">
    <w:name w:val="annotation text"/>
    <w:basedOn w:val="a"/>
    <w:link w:val="ae"/>
    <w:unhideWhenUsed/>
    <w:rsid w:val="001D71EF"/>
    <w:rPr>
      <w:sz w:val="20"/>
      <w:szCs w:val="20"/>
    </w:rPr>
  </w:style>
  <w:style w:type="character" w:customStyle="1" w:styleId="ae">
    <w:name w:val="טקסט הערה תו"/>
    <w:basedOn w:val="a0"/>
    <w:link w:val="ad"/>
    <w:rsid w:val="001D71EF"/>
    <w:rPr>
      <w:rFonts w:cs="Times New Roman"/>
    </w:rPr>
  </w:style>
  <w:style w:type="paragraph" w:styleId="af">
    <w:name w:val="annotation subject"/>
    <w:basedOn w:val="ad"/>
    <w:next w:val="ad"/>
    <w:link w:val="af0"/>
    <w:semiHidden/>
    <w:unhideWhenUsed/>
    <w:rsid w:val="001D71EF"/>
    <w:rPr>
      <w:b/>
      <w:bCs/>
    </w:rPr>
  </w:style>
  <w:style w:type="character" w:customStyle="1" w:styleId="af0">
    <w:name w:val="נושא הערה תו"/>
    <w:basedOn w:val="ae"/>
    <w:link w:val="af"/>
    <w:semiHidden/>
    <w:rsid w:val="001D71EF"/>
    <w:rPr>
      <w:rFonts w:cs="Times New Roman"/>
      <w:b/>
      <w:bCs/>
    </w:rPr>
  </w:style>
  <w:style w:type="paragraph" w:styleId="af1">
    <w:name w:val="footnote text"/>
    <w:basedOn w:val="a"/>
    <w:link w:val="af2"/>
    <w:rsid w:val="001D71EF"/>
    <w:rPr>
      <w:rFonts w:cs="Narkisim"/>
      <w:noProof/>
      <w:sz w:val="20"/>
      <w:szCs w:val="20"/>
      <w:lang w:eastAsia="he-IL"/>
    </w:rPr>
  </w:style>
  <w:style w:type="character" w:customStyle="1" w:styleId="af2">
    <w:name w:val="טקסט הערת שוליים תו"/>
    <w:basedOn w:val="a0"/>
    <w:link w:val="af1"/>
    <w:rsid w:val="001D71EF"/>
    <w:rPr>
      <w:rFonts w:cs="Narkisim"/>
      <w:noProof/>
      <w:lang w:eastAsia="he-IL"/>
    </w:rPr>
  </w:style>
  <w:style w:type="character" w:styleId="af3">
    <w:name w:val="footnote reference"/>
    <w:semiHidden/>
    <w:rsid w:val="001D71EF"/>
    <w:rPr>
      <w:vertAlign w:val="superscript"/>
    </w:rPr>
  </w:style>
  <w:style w:type="paragraph" w:customStyle="1" w:styleId="21">
    <w:name w:val="סגנון2"/>
    <w:basedOn w:val="1"/>
    <w:link w:val="22"/>
    <w:qFormat/>
    <w:rsid w:val="001D71EF"/>
    <w:pPr>
      <w:outlineLvl w:val="9"/>
    </w:pPr>
    <w:rPr>
      <w:rFonts w:cs="Times New Roman"/>
      <w:szCs w:val="24"/>
      <w:u w:val="single"/>
      <w:lang w:eastAsia="he-IL"/>
    </w:rPr>
  </w:style>
  <w:style w:type="paragraph" w:customStyle="1" w:styleId="3">
    <w:name w:val="סגנון3"/>
    <w:basedOn w:val="1"/>
    <w:link w:val="30"/>
    <w:qFormat/>
    <w:rsid w:val="001D71EF"/>
    <w:pPr>
      <w:spacing w:line="480" w:lineRule="auto"/>
      <w:ind w:left="-568"/>
    </w:pPr>
    <w:rPr>
      <w:rFonts w:ascii="Tahoma" w:hAnsi="Tahoma" w:cs="Tahoma"/>
      <w:sz w:val="20"/>
      <w:szCs w:val="20"/>
      <w:u w:val="single"/>
      <w:lang w:eastAsia="he-IL"/>
    </w:rPr>
  </w:style>
  <w:style w:type="character" w:customStyle="1" w:styleId="22">
    <w:name w:val="סגנון2 תו"/>
    <w:basedOn w:val="a0"/>
    <w:link w:val="21"/>
    <w:rsid w:val="001D71EF"/>
    <w:rPr>
      <w:rFonts w:cs="Times New Roman"/>
      <w:b/>
      <w:bCs/>
      <w:sz w:val="24"/>
      <w:szCs w:val="24"/>
      <w:u w:val="single"/>
      <w:lang w:eastAsia="he-IL"/>
    </w:rPr>
  </w:style>
  <w:style w:type="character" w:customStyle="1" w:styleId="30">
    <w:name w:val="סגנון3 תו"/>
    <w:basedOn w:val="a0"/>
    <w:link w:val="3"/>
    <w:rsid w:val="001D71EF"/>
    <w:rPr>
      <w:rFonts w:ascii="Tahoma" w:hAnsi="Tahoma" w:cs="Tahoma"/>
      <w:b/>
      <w:bCs/>
      <w:u w:val="single"/>
      <w:lang w:eastAsia="he-IL"/>
    </w:rPr>
  </w:style>
  <w:style w:type="character" w:styleId="af4">
    <w:name w:val="Placeholder Text"/>
    <w:basedOn w:val="a0"/>
    <w:uiPriority w:val="99"/>
    <w:semiHidden/>
    <w:rsid w:val="001D71EF"/>
    <w:rPr>
      <w:color w:val="808080"/>
    </w:rPr>
  </w:style>
  <w:style w:type="character" w:customStyle="1" w:styleId="70">
    <w:name w:val="כותרת 7 תו"/>
    <w:basedOn w:val="a0"/>
    <w:link w:val="7"/>
    <w:rsid w:val="003F19CC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paragraph" w:customStyle="1" w:styleId="10">
    <w:name w:val="פיסקת רשימה1"/>
    <w:basedOn w:val="a"/>
    <w:rsid w:val="003F19CC"/>
    <w:pPr>
      <w:ind w:left="720"/>
      <w:contextualSpacing/>
    </w:pPr>
  </w:style>
  <w:style w:type="paragraph" w:customStyle="1" w:styleId="-1">
    <w:name w:val="מכרזים - כותרת רמה 1"/>
    <w:basedOn w:val="a9"/>
    <w:qFormat/>
    <w:rsid w:val="00AD5E8B"/>
    <w:pPr>
      <w:numPr>
        <w:numId w:val="5"/>
      </w:numPr>
      <w:spacing w:after="200" w:line="276" w:lineRule="auto"/>
      <w:ind w:left="357" w:hanging="357"/>
      <w:outlineLvl w:val="0"/>
    </w:pPr>
    <w:rPr>
      <w:rFonts w:asciiTheme="minorHAnsi" w:eastAsiaTheme="minorHAnsi" w:hAnsiTheme="minorHAnsi" w:cs="David"/>
      <w:b/>
      <w:bCs/>
      <w:sz w:val="28"/>
      <w:szCs w:val="28"/>
    </w:rPr>
  </w:style>
  <w:style w:type="paragraph" w:customStyle="1" w:styleId="-2">
    <w:name w:val="מכרזים - כותרת רמה 2"/>
    <w:basedOn w:val="a9"/>
    <w:qFormat/>
    <w:rsid w:val="00AD5E8B"/>
    <w:pPr>
      <w:numPr>
        <w:ilvl w:val="1"/>
        <w:numId w:val="5"/>
      </w:numPr>
      <w:spacing w:after="200" w:line="276" w:lineRule="auto"/>
      <w:outlineLvl w:val="1"/>
    </w:pPr>
    <w:rPr>
      <w:rFonts w:asciiTheme="minorHAnsi" w:eastAsiaTheme="minorHAnsi" w:hAnsiTheme="minorHAnsi" w:cs="David"/>
      <w:b/>
      <w:bCs/>
    </w:rPr>
  </w:style>
  <w:style w:type="character" w:styleId="FollowedHyperlink">
    <w:name w:val="FollowedHyperlink"/>
    <w:basedOn w:val="a0"/>
    <w:semiHidden/>
    <w:unhideWhenUsed/>
    <w:rsid w:val="00105F1D"/>
    <w:rPr>
      <w:color w:val="954F72" w:themeColor="followedHyperlink"/>
      <w:u w:val="single"/>
    </w:rPr>
  </w:style>
  <w:style w:type="character" w:styleId="af5">
    <w:name w:val="Subtle Reference"/>
    <w:uiPriority w:val="31"/>
    <w:qFormat/>
    <w:rsid w:val="00447667"/>
    <w:rPr>
      <w:smallCaps/>
      <w:color w:val="5A5A5A"/>
    </w:rPr>
  </w:style>
  <w:style w:type="character" w:styleId="af6">
    <w:name w:val="Strong"/>
    <w:aliases w:val="מכרזים - הדגשה"/>
    <w:qFormat/>
    <w:rsid w:val="0044766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079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3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endnotes" Target="endnotes.xm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footnotes" Target="foot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settings" Target="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microsoft.com/office/2007/relationships/stylesWithEffects" Target="stylesWithEffects.xml"/><Relationship Id="rId14" Type="http://schemas.openxmlformats.org/officeDocument/2006/relationships/hyperlink" Target="https://www.gov.il/he/departments/publications/?OfficeId=85d16bf0-1c3e-486a-97cd-2b07d89e6934&amp;publicationType=be652b8e-bb3c-4a5b-bb5d-78a37edbff82&amp;limit=10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B53FE125D35C04449006B8542E4A24E7" ma:contentTypeName="מסמך" ma:contentTypeScope="" ma:contentTypeVersion="1" ma:versionID="52ce8a93bc2ed0fcea312f5cf2f654d2">
  <xsd:schema xmlns:ns1="http://schemas.microsoft.com/sharepoint/v3" xmlns:ns2="e74893d7-35a1-4342-95db-8fe0fd74cbb3" xmlns:p="http://schemas.microsoft.com/office/2006/metadata/properties" xmlns:xs="http://www.w3.org/2001/XMLSchema" xmlns:xsd="http://www.w3.org/2001/XMLSchema" ma:fieldsID="f23b70bca53f5b9edee3a9a00a45bf48" ma:root="true" ns1:_="" ns2:_="" targetNamespace="http://schemas.microsoft.com/office/2006/metadata/properties">
    <xsd:import namespace="http://schemas.microsoft.com/sharepoint/v3"/>
    <xsd:import namespace="e74893d7-35a1-4342-95db-8fe0fd74cbb3"/>
    <xsd:element name="properties">
      <xsd:complexType>
        <xsd:sequence>
          <xsd:element name="documentManagement">
            <xsd:complexType>
              <xsd:all>
                <xsd:element minOccurs="0" ref="ns2:_dlc_DocId"/>
                <xsd:element minOccurs="0" ref="ns2:_dlc_DocIdUrl"/>
                <xsd:element minOccurs="0" ref="ns2:_dlc_DocIdPersistId"/>
                <xsd:element minOccurs="0" ref="ns1:PublishingStartDate"/>
                <xsd:element minOccurs="0" ref="ns1:PublishingExpirationDate"/>
              </xsd:all>
            </xsd:complexType>
          </xsd:element>
        </xsd:sequence>
      </xsd:complex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http://schemas.microsoft.com/sharepoint/v3">
    <xsd:import namespace="http://schemas.microsoft.com/office/2006/documentManagement/types"/>
    <xsd:import namespace="http://schemas.microsoft.com/office/infopath/2007/PartnerControls"/>
    <xsd:element ma:description="" ma:displayName="מתזמן תאריך התחלה" ma:hidden="true" ma:index="11" ma:internalName="PublishingStartDate" name="PublishingStartDate" nillable="true">
      <xsd:simpleType>
        <xsd:restriction base="dms:Unknown"/>
      </xsd:simpleType>
    </xsd:element>
    <xsd:element ma:description="" ma:displayName="מתזמן תאריך סיום" ma:hidden="true" ma:index="12" ma:internalName="PublishingExpirationDate" name="PublishingExpirationDate" nillable="true">
      <xsd:simpleType>
        <xsd:restriction base="dms:Unknown"/>
      </xsd:simpleType>
    </xsd:element>
  </xsd:schema>
  <xsd:schema xmlns:dms="http://schemas.microsoft.com/office/2006/documentManagement/types" xmlns:pc="http://schemas.microsoft.com/office/infopath/2007/PartnerControls" xmlns:xs="http://www.w3.org/2001/XMLSchema" xmlns:xsd="http://www.w3.org/2001/XMLSchema" elementFormDefault="qualified" targetNamespace="e74893d7-35a1-4342-95db-8fe0fd74cbb3">
    <xsd:import namespace="http://schemas.microsoft.com/office/2006/documentManagement/types"/>
    <xsd:import namespace="http://schemas.microsoft.com/office/infopath/2007/PartnerControls"/>
    <xsd:element ma:description="הערך של מזהה המסמך שהוקצה לפריט זה." ma:displayName="ערך של מזהה מסמך" ma:index="8" ma:internalName="_dlc_DocId" ma:readOnly="true" name="_dlc_DocId" nillable="true">
      <xsd:simpleType>
        <xsd:restriction base="dms:Text"/>
      </xsd:simpleType>
    </xsd:element>
    <xsd:element ma:description="קישור קבוע למסמך זה." ma:displayName="מזהה מסמך" ma:hidden="true" ma:index="9" ma:internalName="_dlc_DocIdUrl" ma:readOnly="true" name="_dlc_DocIdUrl" nillable="true">
      <xsd:complexType>
        <xsd:complexContent>
          <xsd:extension base="dms:URL">
            <xsd:sequence>
              <xsd:element minOccurs="0" name="Url" nillable="true" type="dms:ValidUrl"/>
              <xsd:element name="Description" nillable="true" type="xsd:string"/>
            </xsd:sequence>
          </xsd:extension>
        </xsd:complexContent>
      </xsd:complexType>
    </xsd:element>
    <xsd:element ma:description="השאר מזהה בעת הוספה." ma:displayName="מזהה תמידי" ma:hidden="true" ma:index="10" ma:internalName="_dlc_DocIdPersistId" ma:readOnly="true" name="_dlc_DocIdPersistId" nillable="true">
      <xsd:simpleType>
        <xsd:restriction base="dms:Boolean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internal/obd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contentStatus" type="xsd:string"/>
      </xsd:all>
    </xsd:complexType>
  </xsd:schema>
  <xs:schema xmlns:pc="http://schemas.microsoft.com/office/infopath/2007/PartnerControls" xmlns:xs="http://www.w3.org/2001/XMLSchema" attributeFormDefault="unqualified" elementFormDefault="qualified" targetNamespace="http://schemas.microsoft.com/office/infopath/2007/PartnerControls">
    <xs:element name="Person">
      <xs:complexType>
        <xs:sequence>
          <xs:element minOccurs="0" ref="pc:DisplayName"/>
          <xs:element minOccurs="0" ref="pc:AccountId"/>
          <xs:element minOccurs="0" ref="pc:AccountType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maxOccurs="unbounded" minOccurs="0" ref="pc:BDCEntity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minOccurs="0" ref="pc:EntityDisplayName"/>
          <xs:element minOccurs="0" ref="pc:EntityInstanceReference"/>
          <xs:element minOccurs="0" ref="pc:EntityId1"/>
          <xs:element minOccurs="0" ref="pc:EntityId2"/>
          <xs:element minOccurs="0" ref="pc:EntityId3"/>
          <xs:element minOccurs="0" ref="pc:EntityId4"/>
          <xs:element minOccurs="0" ref="pc:EntityId5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maxOccurs="unbounded" minOccurs="0" ref="pc:TermInfo"/>
        </xs:sequence>
      </xs:complexType>
    </xs:element>
    <xs:element name="TermInfo">
      <xs:complexType>
        <xs:sequence>
          <xs:element minOccurs="0" ref="pc:TermName"/>
          <xs:element minOccurs="0" ref="pc:TermId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6.xml><?xml version="1.0" encoding="utf-8"?>
<ns30:Sources xmlns:w="http://schemas.openxmlformats.org/wordprocessingml/2006/main" xmlns:r="http://schemas.openxmlformats.org/officeDocument/2006/relationships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mc="http://schemas.openxmlformats.org/markup-compatibility/2006" xmlns:ns9="http://schemas.openxmlformats.org/schemaLibrary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CB119CAB-639D-47CF-A2F5-ABC7DFCE61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EC4D16-5FCE-425C-AC80-4CDEBA7BEB1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148D679-11DD-481C-8FD4-21944D5F8699}">
  <ds:schemaRefs>
    <ds:schemaRef ds:uri="http://schemas.microsoft.com/office/2006/metadata/contentType"/>
    <ds:schemaRef ds:uri="http://schemas.microsoft.com/office/2006/metadata/properties/metaAttributes"/>
    <ds:schemaRef ds:uri="http://schemas.microsoft.com/sharepoint/v3"/>
    <ds:schemaRef ds:uri="e74893d7-35a1-4342-95db-8fe0fd74cbb3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1A63E8D-1B70-4591-9C1E-8C018602F0D7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04F9B4A1-3445-4D41-9E2C-0D2AF5F9A792}">
  <ds:schemaRefs>
    <ds:schemaRef ds:uri="http://schemas.microsoft.com/sharepoint/events"/>
  </ds:schemaRefs>
</ds:datastoreItem>
</file>

<file path=customXml/itemProps6.xml><?xml version="1.0" encoding="utf-8"?>
<ds:datastoreItem xmlns:ds="http://schemas.openxmlformats.org/officeDocument/2006/customXml" ds:itemID="{CB4FB25F-7E59-42FB-9853-BA26CACA96F6}">
  <ds:schemaRefs>
    <ds:schemaRef ds:uri="http://schemas.openxmlformats.org/wordprocessingml/2006/main"/>
    <ds:schemaRef ds:uri="http://schemas.openxmlformats.org/officeDocument/2006/relationships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526</Words>
  <Characters>2820</Characters>
  <Application>Microsoft Office Word</Application>
  <DocSecurity>0</DocSecurity>
  <Lines>55</Lines>
  <Paragraphs>32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3314</CharactersWithSpaces>
  <SharedDoc>false</SharedDoc>
  <HLinks>
    <vt:vector size="12" baseType="variant">
      <vt:variant>
        <vt:i4>8060985</vt:i4>
      </vt:variant>
      <vt:variant>
        <vt:i4>3</vt:i4>
      </vt:variant>
      <vt:variant>
        <vt:i4>0</vt:i4>
      </vt:variant>
      <vt:variant>
        <vt:i4>5</vt:i4>
      </vt:variant>
      <vt:variant>
        <vt:lpwstr>http://portal/Documents and Settings/sigi/Desktop/0</vt:lpwstr>
      </vt:variant>
      <vt:variant>
        <vt:lpwstr/>
      </vt:variant>
      <vt:variant>
        <vt:i4>6422576</vt:i4>
      </vt:variant>
      <vt:variant>
        <vt:i4>0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Jumana Ziuty</dc:creator>
  <cp:lastModifiedBy>Win7</cp:lastModifiedBy>
  <cp:revision>13</cp:revision>
  <cp:lastPrinted>2018-02-01T13:24:00Z</cp:lastPrinted>
  <dcterms:created xsi:type="dcterms:W3CDTF">2020-05-12T08:39:00Z</dcterms:created>
  <dcterms:modified xsi:type="dcterms:W3CDTF">2020-05-13T18:44:00Z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ב' בטבת תשע"ו</vt:lpwstr>
  </property>
  <property fmtid="{D5CDD505-2E9C-101B-9397-08002B2CF9AE}" pid="3" name="DocDateEng">
    <vt:lpwstr>14 בדצמבר 2015</vt:lpwstr>
  </property>
  <property fmtid="{D5CDD505-2E9C-101B-9397-08002B2CF9AE}" pid="4" name="DocNumber">
    <vt:lpwstr>5210-1002-2015-002852</vt:lpwstr>
  </property>
  <property fmtid="{D5CDD505-2E9C-101B-9397-08002B2CF9AE}" pid="5" name="DocObjectName">
    <vt:lpwstr>כתב מינוי- מושיק אביב</vt:lpwstr>
  </property>
  <property fmtid="{D5CDD505-2E9C-101B-9397-08002B2CF9AE}" pid="6" name="DocTo">
    <vt:lpwstr>נמען</vt:lpwstr>
  </property>
  <property fmtid="{D5CDD505-2E9C-101B-9397-08002B2CF9AE}" pid="7" name="DocRecipients">
    <vt:lpwstr>מכותב</vt:lpwstr>
  </property>
  <property fmtid="{D5CDD505-2E9C-101B-9397-08002B2CF9AE}" pid="8" name="DocSenderName">
    <vt:lpwstr>לימור מדינה _x000d_</vt:lpwstr>
  </property>
</Properties>
</file>